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E4" w:rsidRPr="00B370E4" w:rsidRDefault="00B370E4" w:rsidP="00B370E4">
      <w:pPr>
        <w:widowControl/>
        <w:jc w:val="center"/>
        <w:rPr>
          <w:rFonts w:ascii="Calibri" w:eastAsia="新細明體" w:hAnsi="Calibri" w:cs="Calibri"/>
          <w:kern w:val="0"/>
          <w:szCs w:val="24"/>
        </w:rPr>
      </w:pPr>
      <w:r>
        <w:rPr>
          <w:rFonts w:ascii="標楷體" w:eastAsia="標楷體" w:hAnsi="標楷體" w:cs="Calibri" w:hint="eastAsia"/>
          <w:b/>
          <w:bCs/>
          <w:kern w:val="0"/>
          <w:sz w:val="32"/>
          <w:szCs w:val="32"/>
        </w:rPr>
        <w:t>111</w:t>
      </w:r>
      <w:r w:rsidRPr="00B370E4">
        <w:rPr>
          <w:rFonts w:ascii="標楷體" w:eastAsia="標楷體" w:hAnsi="標楷體" w:cs="Calibri" w:hint="eastAsia"/>
          <w:b/>
          <w:bCs/>
          <w:kern w:val="0"/>
          <w:sz w:val="32"/>
          <w:szCs w:val="32"/>
        </w:rPr>
        <w:t>學年度臺中市高級中等以下學校辦理家庭教育課程及活動成果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565"/>
        <w:gridCol w:w="1283"/>
        <w:gridCol w:w="5132"/>
      </w:tblGrid>
      <w:tr w:rsidR="00EF3ED3" w:rsidRPr="00B370E4" w:rsidTr="00B370E4"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0E4" w:rsidRPr="00B370E4" w:rsidRDefault="00B370E4" w:rsidP="00B370E4">
            <w:pPr>
              <w:widowControl/>
              <w:spacing w:line="288" w:lineRule="atLeast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B370E4">
              <w:rPr>
                <w:rFonts w:ascii="標楷體" w:eastAsia="標楷體" w:hAnsi="標楷體" w:cs="Calibri" w:hint="eastAsia"/>
                <w:kern w:val="0"/>
                <w:szCs w:val="24"/>
              </w:rPr>
              <w:t>項目</w:t>
            </w:r>
          </w:p>
        </w:tc>
        <w:tc>
          <w:tcPr>
            <w:tcW w:w="8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0E4" w:rsidRPr="00B370E4" w:rsidRDefault="00B370E4" w:rsidP="00B370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0E4">
              <w:rPr>
                <w:rFonts w:ascii="標楷體" w:eastAsia="標楷體" w:hAnsi="標楷體" w:cs="新細明體" w:hint="eastAsia"/>
                <w:kern w:val="0"/>
                <w:szCs w:val="24"/>
              </w:rPr>
              <w:t>二、實施家庭教育課程及活動~1.每學年應在正式課程外實施四小時以上家庭教育課程及活動</w:t>
            </w:r>
          </w:p>
        </w:tc>
      </w:tr>
      <w:tr w:rsidR="00EF3ED3" w:rsidRPr="00B370E4" w:rsidTr="00B370E4"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0E4" w:rsidRPr="00B370E4" w:rsidRDefault="00B370E4" w:rsidP="00B370E4">
            <w:pPr>
              <w:widowControl/>
              <w:spacing w:line="288" w:lineRule="atLeast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B370E4">
              <w:rPr>
                <w:rFonts w:ascii="標楷體" w:eastAsia="標楷體" w:hAnsi="標楷體" w:cs="Calibri" w:hint="eastAsia"/>
                <w:kern w:val="0"/>
                <w:szCs w:val="24"/>
              </w:rPr>
              <w:t>主辦單位</w:t>
            </w:r>
          </w:p>
        </w:tc>
        <w:tc>
          <w:tcPr>
            <w:tcW w:w="8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0E4" w:rsidRPr="00B370E4" w:rsidRDefault="00B370E4" w:rsidP="00B370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0E4">
              <w:rPr>
                <w:rFonts w:ascii="標楷體" w:eastAsia="標楷體" w:hAnsi="標楷體" w:cs="新細明體" w:hint="eastAsia"/>
                <w:kern w:val="0"/>
                <w:szCs w:val="24"/>
              </w:rPr>
              <w:t>豐原區豐原國小</w:t>
            </w:r>
            <w:r w:rsidRPr="00B370E4">
              <w:rPr>
                <w:rFonts w:ascii="新細明體" w:eastAsia="新細明體" w:hAnsi="新細明體" w:cs="新細明體"/>
                <w:kern w:val="0"/>
                <w:szCs w:val="24"/>
              </w:rPr>
              <w:t>    </w:t>
            </w:r>
            <w:r w:rsidRPr="00B370E4">
              <w:rPr>
                <w:rFonts w:ascii="標楷體" w:eastAsia="標楷體" w:hAnsi="標楷體" w:cs="新細明體" w:hint="eastAsia"/>
                <w:kern w:val="0"/>
                <w:szCs w:val="24"/>
              </w:rPr>
              <w:t>42060 臺中市豐原區新生北路155號</w:t>
            </w:r>
            <w:r w:rsidRPr="00B370E4">
              <w:rPr>
                <w:rFonts w:ascii="新細明體" w:eastAsia="新細明體" w:hAnsi="新細明體" w:cs="新細明體"/>
                <w:kern w:val="0"/>
                <w:szCs w:val="24"/>
              </w:rPr>
              <w:t>    (</w:t>
            </w:r>
            <w:r w:rsidRPr="00B370E4">
              <w:rPr>
                <w:rFonts w:ascii="標楷體" w:eastAsia="標楷體" w:hAnsi="標楷體" w:cs="新細明體" w:hint="eastAsia"/>
                <w:kern w:val="0"/>
                <w:szCs w:val="24"/>
              </w:rPr>
              <w:t>04-25222066</w:t>
            </w:r>
            <w:r w:rsidRPr="00B370E4">
              <w:rPr>
                <w:rFonts w:ascii="新細明體" w:eastAsia="新細明體" w:hAnsi="新細明體" w:cs="新細明體"/>
                <w:kern w:val="0"/>
                <w:szCs w:val="24"/>
              </w:rPr>
              <w:t>)</w:t>
            </w:r>
          </w:p>
        </w:tc>
      </w:tr>
      <w:tr w:rsidR="00EF3ED3" w:rsidRPr="00B370E4" w:rsidTr="00B370E4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0E4" w:rsidRPr="00B370E4" w:rsidRDefault="00B370E4" w:rsidP="00B370E4">
            <w:pPr>
              <w:widowControl/>
              <w:spacing w:line="288" w:lineRule="atLeast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B370E4">
              <w:rPr>
                <w:rFonts w:ascii="標楷體" w:eastAsia="標楷體" w:hAnsi="標楷體" w:cs="Calibri" w:hint="eastAsia"/>
                <w:kern w:val="0"/>
                <w:szCs w:val="24"/>
              </w:rPr>
              <w:t>活動名稱</w:t>
            </w:r>
          </w:p>
        </w:tc>
        <w:tc>
          <w:tcPr>
            <w:tcW w:w="89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0E4" w:rsidRPr="00B370E4" w:rsidRDefault="00B370E4" w:rsidP="00B370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親師座談會</w:t>
            </w:r>
          </w:p>
        </w:tc>
      </w:tr>
      <w:tr w:rsidR="00EF3ED3" w:rsidRPr="00B370E4" w:rsidTr="00B370E4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0E4" w:rsidRPr="00B370E4" w:rsidRDefault="00B370E4" w:rsidP="00B370E4">
            <w:pPr>
              <w:widowControl/>
              <w:spacing w:line="288" w:lineRule="atLeast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B370E4">
              <w:rPr>
                <w:rFonts w:ascii="標楷體" w:eastAsia="標楷體" w:hAnsi="標楷體" w:cs="Calibri" w:hint="eastAsia"/>
                <w:kern w:val="0"/>
                <w:szCs w:val="24"/>
              </w:rPr>
              <w:t>辦理時間</w:t>
            </w:r>
          </w:p>
        </w:tc>
        <w:tc>
          <w:tcPr>
            <w:tcW w:w="89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0E4" w:rsidRPr="00B370E4" w:rsidRDefault="00B370E4" w:rsidP="00B370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2023</w:t>
            </w:r>
            <w:r w:rsidRPr="00B370E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B370E4">
              <w:rPr>
                <w:rFonts w:ascii="標楷體" w:eastAsia="標楷體" w:hAnsi="標楷體" w:cs="新細明體" w:hint="eastAsia"/>
                <w:kern w:val="0"/>
                <w:szCs w:val="24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B370E4">
              <w:rPr>
                <w:rFonts w:ascii="新細明體" w:eastAsia="新細明體" w:hAnsi="新細明體" w:cs="新細明體"/>
                <w:kern w:val="0"/>
                <w:szCs w:val="24"/>
              </w:rPr>
              <w:t>  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19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:00-21</w:t>
            </w:r>
            <w:r w:rsidRPr="00B370E4">
              <w:rPr>
                <w:rFonts w:ascii="標楷體" w:eastAsia="標楷體" w:hAnsi="標楷體" w:cs="新細明體" w:hint="eastAsia"/>
                <w:kern w:val="0"/>
                <w:szCs w:val="24"/>
              </w:rPr>
              <w:t>:00</w:t>
            </w:r>
          </w:p>
        </w:tc>
      </w:tr>
      <w:tr w:rsidR="00EF3ED3" w:rsidRPr="00B370E4" w:rsidTr="00B370E4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B370E4" w:rsidP="00B370E4">
            <w:pPr>
              <w:widowControl/>
              <w:spacing w:line="288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B370E4">
              <w:rPr>
                <w:rFonts w:ascii="標楷體" w:eastAsia="標楷體" w:hAnsi="標楷體" w:cs="Calibri" w:hint="eastAsia"/>
                <w:kern w:val="0"/>
                <w:szCs w:val="24"/>
              </w:rPr>
              <w:t>參與人數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B370E4" w:rsidP="00B370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B370E4" w:rsidP="00B370E4">
            <w:pPr>
              <w:widowControl/>
              <w:spacing w:line="288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B370E4">
              <w:rPr>
                <w:rFonts w:ascii="標楷體" w:eastAsia="標楷體" w:hAnsi="標楷體" w:cs="Calibri" w:hint="eastAsia"/>
                <w:kern w:val="0"/>
                <w:szCs w:val="24"/>
              </w:rPr>
              <w:t>活動時數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B370E4" w:rsidP="00B370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B370E4" w:rsidRPr="00B370E4" w:rsidTr="00B370E4">
        <w:trPr>
          <w:trHeight w:val="1961"/>
        </w:trPr>
        <w:tc>
          <w:tcPr>
            <w:tcW w:w="102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B370E4" w:rsidP="00B370E4">
            <w:pPr>
              <w:widowControl/>
              <w:spacing w:line="288" w:lineRule="atLeast"/>
              <w:jc w:val="both"/>
              <w:rPr>
                <w:rFonts w:ascii="Calibri" w:eastAsia="新細明體" w:hAnsi="Calibri" w:cs="Calibri"/>
                <w:color w:val="000000"/>
                <w:kern w:val="0"/>
                <w:sz w:val="27"/>
                <w:szCs w:val="27"/>
              </w:rPr>
            </w:pPr>
            <w:r w:rsidRPr="00B370E4"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課程內涵：</w:t>
            </w:r>
          </w:p>
          <w:p w:rsidR="00B370E4" w:rsidRPr="00B370E4" w:rsidRDefault="00B370E4" w:rsidP="00B370E4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</w:pPr>
            <w:r w:rsidRPr="00B370E4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1.藉由親師座談方式，建立教師與家長良好互動關係。</w:t>
            </w:r>
            <w:r w:rsidRPr="00B370E4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br/>
              <w:t>2.提供父母正確的學習觀念，適時的協助學生。</w:t>
            </w:r>
            <w:r w:rsidRPr="00B370E4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br/>
              <w:t>3.家長與導師建立共識，提昇學生學習效能</w:t>
            </w:r>
          </w:p>
        </w:tc>
      </w:tr>
      <w:tr w:rsidR="00B370E4" w:rsidRPr="00B370E4" w:rsidTr="00B370E4">
        <w:trPr>
          <w:trHeight w:val="1833"/>
        </w:trPr>
        <w:tc>
          <w:tcPr>
            <w:tcW w:w="102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B370E4" w:rsidP="00B370E4">
            <w:pPr>
              <w:widowControl/>
              <w:spacing w:line="288" w:lineRule="atLeast"/>
              <w:jc w:val="both"/>
              <w:rPr>
                <w:rFonts w:ascii="Calibri" w:eastAsia="新細明體" w:hAnsi="Calibri" w:cs="Calibri"/>
                <w:color w:val="000000"/>
                <w:kern w:val="0"/>
                <w:sz w:val="27"/>
                <w:szCs w:val="27"/>
              </w:rPr>
            </w:pPr>
            <w:r w:rsidRPr="00B370E4">
              <w:rPr>
                <w:rFonts w:ascii="標楷體" w:eastAsia="標楷體" w:hAnsi="標楷體" w:cs="Calibri" w:hint="eastAsia"/>
                <w:color w:val="000000"/>
                <w:kern w:val="0"/>
                <w:sz w:val="27"/>
                <w:szCs w:val="27"/>
              </w:rPr>
              <w:t>成果與檢討：</w:t>
            </w:r>
          </w:p>
          <w:p w:rsidR="00B370E4" w:rsidRPr="00B370E4" w:rsidRDefault="00B370E4" w:rsidP="00B370E4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</w:pPr>
            <w:r w:rsidRPr="00B370E4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1.透過座談會,讓親師間建立起溝通橋樑，鼓勵家長共同關心教育問題。</w:t>
            </w:r>
            <w:r w:rsidRPr="00B370E4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br/>
              <w:t>2.進行多項宣導：課綱、生命教育、家庭教育...等宣導，並請家長在家協助配合。</w:t>
            </w:r>
            <w:r w:rsidRPr="00B370E4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br/>
              <w:t>3.</w:t>
            </w:r>
            <w:r w:rsidR="00FC437E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家長所提之意見與建議，彙整後由處室回覆家長，達成雙向溝通</w:t>
            </w:r>
            <w:r w:rsidRPr="00B370E4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共同努力的目標。</w:t>
            </w:r>
          </w:p>
        </w:tc>
      </w:tr>
      <w:tr w:rsidR="00B370E4" w:rsidRPr="00B370E4" w:rsidTr="00B370E4">
        <w:tc>
          <w:tcPr>
            <w:tcW w:w="102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B370E4" w:rsidP="00B370E4">
            <w:pPr>
              <w:widowControl/>
              <w:spacing w:line="288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B370E4">
              <w:rPr>
                <w:rFonts w:ascii="標楷體" w:eastAsia="標楷體" w:hAnsi="標楷體" w:cs="Calibri" w:hint="eastAsia"/>
                <w:kern w:val="0"/>
                <w:szCs w:val="24"/>
              </w:rPr>
              <w:t>成果照片</w:t>
            </w:r>
          </w:p>
        </w:tc>
      </w:tr>
      <w:tr w:rsidR="00EF3ED3" w:rsidRPr="00B370E4" w:rsidTr="00B370E4">
        <w:tc>
          <w:tcPr>
            <w:tcW w:w="51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B370E4" w:rsidP="00B370E4">
            <w:pPr>
              <w:widowControl/>
              <w:spacing w:line="24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老師報告教學理念與班級經營，家長聆聽。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B370E4" w:rsidP="00B370E4">
            <w:pPr>
              <w:widowControl/>
              <w:spacing w:line="24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校長、家長會長及行政團隊巡視各班</w:t>
            </w:r>
          </w:p>
        </w:tc>
      </w:tr>
      <w:tr w:rsidR="00EF3ED3" w:rsidRPr="00B370E4" w:rsidTr="00B370E4">
        <w:trPr>
          <w:trHeight w:val="3461"/>
        </w:trPr>
        <w:tc>
          <w:tcPr>
            <w:tcW w:w="51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B370E4" w:rsidP="00B370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0E4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03443" cy="2002295"/>
                  <wp:effectExtent l="0" t="0" r="6985" b="0"/>
                  <wp:docPr id="6" name="圖片 6" descr="V:\04輔導室\●網芳輔導室相片\111學年度照片\1120315 班親會照片\P100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04輔導室\●網芳輔導室相片\111學年度照片\1120315 班親會照片\P100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113" cy="201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B370E4" w:rsidP="00B370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70E4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33375" cy="2022251"/>
                  <wp:effectExtent l="0" t="0" r="0" b="0"/>
                  <wp:docPr id="5" name="圖片 5" descr="V:\04輔導室\●網芳輔導室相片\111學年度照片\1120315 班親會照片\P100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04輔導室\●網芳輔導室相片\111學年度照片\1120315 班親會照片\P10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673" cy="202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ED3" w:rsidRPr="00EF3ED3" w:rsidTr="00B370E4">
        <w:tc>
          <w:tcPr>
            <w:tcW w:w="51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EF3ED3" w:rsidP="00B370E4">
            <w:pPr>
              <w:widowControl/>
              <w:spacing w:line="24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教師報告在教育上需家長共同配合事項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EF3ED3" w:rsidP="00B370E4">
            <w:pPr>
              <w:widowControl/>
              <w:spacing w:line="240" w:lineRule="atLeast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EF3ED3">
              <w:rPr>
                <w:rFonts w:ascii="標楷體" w:eastAsia="標楷體" w:hAnsi="標楷體" w:cs="Calibri" w:hint="eastAsia"/>
                <w:kern w:val="0"/>
                <w:szCs w:val="24"/>
              </w:rPr>
              <w:t>禮堂進行學生主題宣導，讓家長安心開會。</w:t>
            </w:r>
          </w:p>
        </w:tc>
      </w:tr>
      <w:tr w:rsidR="00EF3ED3" w:rsidRPr="00B370E4" w:rsidTr="00B370E4">
        <w:trPr>
          <w:trHeight w:val="3563"/>
        </w:trPr>
        <w:tc>
          <w:tcPr>
            <w:tcW w:w="51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EF3ED3" w:rsidP="00EF3ED3">
            <w:pPr>
              <w:widowControl/>
              <w:ind w:leftChars="-46" w:left="-11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F3ED3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601592" cy="1734394"/>
                  <wp:effectExtent l="0" t="0" r="8890" b="0"/>
                  <wp:docPr id="9" name="圖片 9" descr="V:\04輔導室\●網芳輔導室相片\111學年度照片\1120315 班親會照片\P100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04輔導室\●網芳輔導室相片\111學年度照片\1120315 班親會照片\P100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682" cy="1743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E4" w:rsidRPr="00B370E4" w:rsidRDefault="00EF3ED3" w:rsidP="00B370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44CBD87">
                  <wp:extent cx="2589775" cy="1939465"/>
                  <wp:effectExtent l="0" t="0" r="1270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35" cy="194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B61" w:rsidRPr="00FC437E" w:rsidRDefault="00B370E4" w:rsidP="00FC437E">
      <w:pPr>
        <w:widowControl/>
        <w:rPr>
          <w:rFonts w:ascii="Calibri" w:eastAsia="新細明體" w:hAnsi="Calibri" w:cs="Calibri" w:hint="eastAsia"/>
          <w:kern w:val="0"/>
          <w:szCs w:val="24"/>
        </w:rPr>
      </w:pPr>
      <w:r w:rsidRPr="00B370E4">
        <w:rPr>
          <w:rFonts w:ascii="標楷體" w:eastAsia="標楷體" w:hAnsi="標楷體" w:cs="Calibri" w:hint="eastAsia"/>
          <w:kern w:val="0"/>
          <w:szCs w:val="24"/>
        </w:rPr>
        <w:t>承辦人：                         主任：                           校長：</w:t>
      </w:r>
      <w:bookmarkStart w:id="0" w:name="_GoBack"/>
      <w:bookmarkEnd w:id="0"/>
    </w:p>
    <w:sectPr w:rsidR="00FF5B61" w:rsidRPr="00FC437E" w:rsidSect="00B37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E4"/>
    <w:rsid w:val="00352180"/>
    <w:rsid w:val="009B06F5"/>
    <w:rsid w:val="00B370E4"/>
    <w:rsid w:val="00EF3ED3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78E"/>
  <w15:chartTrackingRefBased/>
  <w15:docId w15:val="{91729C69-6EC9-4269-8A30-E71696B1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fyes39_謝智妃</dc:creator>
  <cp:keywords/>
  <dc:description/>
  <cp:lastModifiedBy>fyes39_謝智妃</cp:lastModifiedBy>
  <cp:revision>1</cp:revision>
  <dcterms:created xsi:type="dcterms:W3CDTF">2023-03-20T05:04:00Z</dcterms:created>
  <dcterms:modified xsi:type="dcterms:W3CDTF">2023-03-20T05:27:00Z</dcterms:modified>
</cp:coreProperties>
</file>