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54E" w:rsidRPr="00D82124" w:rsidRDefault="0015783B">
      <w:pPr>
        <w:pStyle w:val="a4"/>
        <w:rPr>
          <w:rFonts w:ascii="標楷體" w:eastAsia="標楷體" w:hAnsi="標楷體"/>
        </w:rPr>
      </w:pPr>
      <w:proofErr w:type="gramStart"/>
      <w:r w:rsidRPr="00D82124">
        <w:rPr>
          <w:rFonts w:ascii="標楷體" w:eastAsia="標楷體" w:hAnsi="標楷體"/>
          <w:w w:val="95"/>
        </w:rPr>
        <w:t>臺</w:t>
      </w:r>
      <w:proofErr w:type="gramEnd"/>
      <w:r w:rsidRPr="00D82124">
        <w:rPr>
          <w:rFonts w:ascii="標楷體" w:eastAsia="標楷體" w:hAnsi="標楷體"/>
          <w:w w:val="95"/>
        </w:rPr>
        <w:t>中市</w:t>
      </w:r>
      <w:proofErr w:type="gramStart"/>
      <w:r w:rsidRPr="00D82124">
        <w:rPr>
          <w:rFonts w:ascii="標楷體" w:eastAsia="標楷體" w:hAnsi="標楷體"/>
          <w:w w:val="95"/>
        </w:rPr>
        <w:t>112</w:t>
      </w:r>
      <w:proofErr w:type="gramEnd"/>
      <w:r w:rsidRPr="00D82124">
        <w:rPr>
          <w:rFonts w:ascii="標楷體" w:eastAsia="標楷體" w:hAnsi="標楷體"/>
          <w:w w:val="95"/>
        </w:rPr>
        <w:t>年度家庭教育輔導團輔導員到校服務實施計畫申請表</w:t>
      </w:r>
    </w:p>
    <w:p w:rsidR="0036254E" w:rsidRPr="00D82124" w:rsidRDefault="0036254E">
      <w:pPr>
        <w:pStyle w:val="a3"/>
        <w:spacing w:before="17"/>
        <w:rPr>
          <w:rFonts w:ascii="標楷體" w:eastAsia="標楷體" w:hAnsi="標楷體"/>
          <w:b/>
          <w:sz w:val="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3144"/>
        <w:gridCol w:w="1701"/>
        <w:gridCol w:w="3799"/>
      </w:tblGrid>
      <w:tr w:rsidR="0036254E" w:rsidRPr="00D82124" w:rsidTr="009B3451">
        <w:trPr>
          <w:trHeight w:val="681"/>
        </w:trPr>
        <w:tc>
          <w:tcPr>
            <w:tcW w:w="1707" w:type="dxa"/>
          </w:tcPr>
          <w:p w:rsidR="0036254E" w:rsidRPr="00D82124" w:rsidRDefault="0015783B">
            <w:pPr>
              <w:pStyle w:val="TableParagraph"/>
              <w:spacing w:before="157"/>
              <w:ind w:left="274" w:right="262"/>
              <w:jc w:val="center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申請學校</w:t>
            </w:r>
          </w:p>
        </w:tc>
        <w:tc>
          <w:tcPr>
            <w:tcW w:w="3144" w:type="dxa"/>
          </w:tcPr>
          <w:p w:rsidR="0036254E" w:rsidRPr="00D82124" w:rsidRDefault="009B3451" w:rsidP="009B3451">
            <w:pPr>
              <w:pStyle w:val="TableParagraph"/>
              <w:spacing w:before="157"/>
              <w:ind w:left="274" w:right="262"/>
              <w:jc w:val="center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 w:hint="eastAsia"/>
                <w:sz w:val="28"/>
              </w:rPr>
              <w:t>南屯區南屯國小</w:t>
            </w:r>
          </w:p>
        </w:tc>
        <w:tc>
          <w:tcPr>
            <w:tcW w:w="1701" w:type="dxa"/>
          </w:tcPr>
          <w:p w:rsidR="0036254E" w:rsidRPr="00D82124" w:rsidRDefault="0015783B">
            <w:pPr>
              <w:pStyle w:val="TableParagraph"/>
              <w:spacing w:before="157"/>
              <w:ind w:left="130" w:right="116"/>
              <w:jc w:val="center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填表日期</w:t>
            </w:r>
          </w:p>
        </w:tc>
        <w:tc>
          <w:tcPr>
            <w:tcW w:w="3799" w:type="dxa"/>
          </w:tcPr>
          <w:p w:rsidR="0036254E" w:rsidRPr="00D82124" w:rsidRDefault="009B3451" w:rsidP="009B3451">
            <w:pPr>
              <w:pStyle w:val="TableParagraph"/>
              <w:spacing w:before="157"/>
              <w:ind w:left="274" w:right="262"/>
              <w:jc w:val="center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 w:hint="eastAsia"/>
                <w:sz w:val="28"/>
              </w:rPr>
              <w:t>112年2月13日</w:t>
            </w:r>
          </w:p>
        </w:tc>
      </w:tr>
      <w:tr w:rsidR="0036254E" w:rsidRPr="00D82124" w:rsidTr="009B3451">
        <w:trPr>
          <w:trHeight w:val="659"/>
        </w:trPr>
        <w:tc>
          <w:tcPr>
            <w:tcW w:w="1707" w:type="dxa"/>
          </w:tcPr>
          <w:p w:rsidR="0036254E" w:rsidRPr="00D82124" w:rsidRDefault="0015783B">
            <w:pPr>
              <w:pStyle w:val="TableParagraph"/>
              <w:spacing w:before="147"/>
              <w:ind w:left="274" w:right="121"/>
              <w:jc w:val="center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聯絡人</w:t>
            </w:r>
          </w:p>
        </w:tc>
        <w:tc>
          <w:tcPr>
            <w:tcW w:w="3144" w:type="dxa"/>
          </w:tcPr>
          <w:p w:rsidR="0036254E" w:rsidRPr="00D82124" w:rsidRDefault="009B3451" w:rsidP="009B3451">
            <w:pPr>
              <w:pStyle w:val="TableParagraph"/>
              <w:spacing w:before="157"/>
              <w:ind w:left="274" w:right="262"/>
              <w:jc w:val="center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 w:hint="eastAsia"/>
                <w:sz w:val="28"/>
              </w:rPr>
              <w:t>陳雅惠</w:t>
            </w:r>
          </w:p>
        </w:tc>
        <w:tc>
          <w:tcPr>
            <w:tcW w:w="1701" w:type="dxa"/>
          </w:tcPr>
          <w:p w:rsidR="0036254E" w:rsidRPr="00D82124" w:rsidRDefault="0015783B">
            <w:pPr>
              <w:pStyle w:val="TableParagraph"/>
              <w:spacing w:before="147"/>
              <w:ind w:left="130" w:right="116"/>
              <w:jc w:val="center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799" w:type="dxa"/>
          </w:tcPr>
          <w:p w:rsidR="0036254E" w:rsidRPr="00D82124" w:rsidRDefault="009B3451" w:rsidP="009B3451">
            <w:pPr>
              <w:pStyle w:val="TableParagraph"/>
              <w:spacing w:before="157"/>
              <w:ind w:left="274" w:right="262"/>
              <w:jc w:val="center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 w:hint="eastAsia"/>
                <w:sz w:val="28"/>
              </w:rPr>
              <w:t>04-23894238</w:t>
            </w:r>
            <w:r w:rsidR="0015783B" w:rsidRPr="00D82124">
              <w:rPr>
                <w:rFonts w:ascii="標楷體" w:eastAsia="標楷體" w:hAnsi="標楷體"/>
                <w:sz w:val="28"/>
              </w:rPr>
              <w:t>分機</w:t>
            </w:r>
            <w:r w:rsidRPr="00D82124">
              <w:rPr>
                <w:rFonts w:ascii="標楷體" w:eastAsia="標楷體" w:hAnsi="標楷體" w:hint="eastAsia"/>
                <w:sz w:val="28"/>
              </w:rPr>
              <w:t>740</w:t>
            </w:r>
          </w:p>
        </w:tc>
      </w:tr>
      <w:tr w:rsidR="0036254E" w:rsidRPr="00D82124">
        <w:trPr>
          <w:trHeight w:val="4140"/>
        </w:trPr>
        <w:tc>
          <w:tcPr>
            <w:tcW w:w="10351" w:type="dxa"/>
            <w:gridSpan w:val="4"/>
          </w:tcPr>
          <w:p w:rsidR="0036254E" w:rsidRPr="00D82124" w:rsidRDefault="0015783B">
            <w:pPr>
              <w:pStyle w:val="TableParagraph"/>
              <w:spacing w:before="60" w:line="431" w:lineRule="exact"/>
              <w:rPr>
                <w:rFonts w:ascii="標楷體" w:eastAsia="標楷體" w:hAnsi="標楷體"/>
                <w:sz w:val="24"/>
              </w:rPr>
            </w:pPr>
            <w:r w:rsidRPr="00D82124">
              <w:rPr>
                <w:rFonts w:ascii="標楷體" w:eastAsia="標楷體" w:hAnsi="標楷體"/>
                <w:w w:val="95"/>
                <w:sz w:val="28"/>
              </w:rPr>
              <w:t>一、說明：</w:t>
            </w:r>
            <w:r w:rsidRPr="00D82124">
              <w:rPr>
                <w:rFonts w:ascii="標楷體" w:eastAsia="標楷體" w:hAnsi="標楷體"/>
                <w:w w:val="95"/>
                <w:sz w:val="24"/>
              </w:rPr>
              <w:t>(★</w:t>
            </w:r>
            <w:r w:rsidRPr="00D82124">
              <w:rPr>
                <w:rFonts w:ascii="標楷體" w:eastAsia="標楷體" w:hAnsi="標楷體"/>
                <w:w w:val="95"/>
                <w:sz w:val="24"/>
              </w:rPr>
              <w:t>請</w:t>
            </w:r>
            <w:proofErr w:type="gramStart"/>
            <w:r w:rsidRPr="00D82124">
              <w:rPr>
                <w:rFonts w:ascii="標楷體" w:eastAsia="標楷體" w:hAnsi="標楷體" w:hint="eastAsia"/>
                <w:b/>
                <w:w w:val="95"/>
                <w:sz w:val="24"/>
              </w:rPr>
              <w:t>112</w:t>
            </w:r>
            <w:proofErr w:type="gramEnd"/>
            <w:r w:rsidRPr="00D82124">
              <w:rPr>
                <w:rFonts w:ascii="標楷體" w:eastAsia="標楷體" w:hAnsi="標楷體" w:hint="eastAsia"/>
                <w:b/>
                <w:w w:val="95"/>
                <w:sz w:val="24"/>
              </w:rPr>
              <w:t>年度家庭教育種子教師到校服務優先名單之學校</w:t>
            </w:r>
            <w:r w:rsidRPr="00D82124">
              <w:rPr>
                <w:rFonts w:ascii="標楷體" w:eastAsia="標楷體" w:hAnsi="標楷體"/>
                <w:w w:val="95"/>
                <w:sz w:val="24"/>
              </w:rPr>
              <w:t>務必填寫此申請表</w:t>
            </w:r>
            <w:r w:rsidRPr="00D82124">
              <w:rPr>
                <w:rFonts w:ascii="標楷體" w:eastAsia="標楷體" w:hAnsi="標楷體"/>
                <w:w w:val="95"/>
                <w:sz w:val="24"/>
              </w:rPr>
              <w:t>)</w:t>
            </w:r>
          </w:p>
          <w:p w:rsidR="0036254E" w:rsidRPr="00D82124" w:rsidRDefault="0015783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line="506" w:lineRule="exact"/>
              <w:ind w:hanging="481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w w:val="95"/>
                <w:sz w:val="28"/>
              </w:rPr>
              <w:t>幼兒園申請時段：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112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年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7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月之星期一至星期五上午</w:t>
            </w:r>
            <w:r w:rsidRPr="00D82124">
              <w:rPr>
                <w:rFonts w:ascii="標楷體" w:eastAsia="標楷體" w:hAnsi="標楷體"/>
                <w:w w:val="95"/>
                <w:sz w:val="28"/>
              </w:rPr>
              <w:t>，安排共計</w:t>
            </w:r>
            <w:r w:rsidRPr="00D82124">
              <w:rPr>
                <w:rFonts w:ascii="標楷體" w:eastAsia="標楷體" w:hAnsi="標楷體"/>
                <w:w w:val="95"/>
                <w:sz w:val="28"/>
              </w:rPr>
              <w:t>2</w:t>
            </w:r>
            <w:r w:rsidRPr="00D82124">
              <w:rPr>
                <w:rFonts w:ascii="標楷體" w:eastAsia="標楷體" w:hAnsi="標楷體"/>
                <w:w w:val="95"/>
                <w:sz w:val="28"/>
              </w:rPr>
              <w:t>節，將</w:t>
            </w:r>
            <w:proofErr w:type="gramStart"/>
            <w:r w:rsidRPr="00D82124">
              <w:rPr>
                <w:rFonts w:ascii="標楷體" w:eastAsia="標楷體" w:hAnsi="標楷體"/>
                <w:w w:val="95"/>
                <w:sz w:val="28"/>
              </w:rPr>
              <w:t>採</w:t>
            </w:r>
            <w:proofErr w:type="gramEnd"/>
            <w:r w:rsidRPr="00D82124">
              <w:rPr>
                <w:rFonts w:ascii="標楷體" w:eastAsia="標楷體" w:hAnsi="標楷體"/>
                <w:w w:val="95"/>
                <w:sz w:val="28"/>
              </w:rPr>
              <w:t>線上</w:t>
            </w:r>
          </w:p>
          <w:p w:rsidR="0036254E" w:rsidRPr="00D82124" w:rsidRDefault="0015783B">
            <w:pPr>
              <w:pStyle w:val="TableParagraph"/>
              <w:spacing w:before="11"/>
              <w:ind w:left="794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方式辦理</w:t>
            </w:r>
            <w:r w:rsidRPr="00D82124">
              <w:rPr>
                <w:rFonts w:ascii="標楷體" w:eastAsia="標楷體" w:hAnsi="標楷體"/>
                <w:sz w:val="28"/>
              </w:rPr>
              <w:t>1</w:t>
            </w:r>
            <w:r w:rsidRPr="00D82124">
              <w:rPr>
                <w:rFonts w:ascii="標楷體" w:eastAsia="標楷體" w:hAnsi="標楷體"/>
                <w:sz w:val="28"/>
              </w:rPr>
              <w:t>場次。</w:t>
            </w:r>
          </w:p>
          <w:p w:rsidR="0036254E" w:rsidRPr="00D82124" w:rsidRDefault="0015783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22" w:line="494" w:lineRule="exact"/>
              <w:ind w:hanging="481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w w:val="95"/>
                <w:sz w:val="28"/>
              </w:rPr>
              <w:t>國小申請服務時段：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112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年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5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月至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11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月之星期三下午</w:t>
            </w:r>
            <w:r w:rsidRPr="00D82124">
              <w:rPr>
                <w:rFonts w:ascii="標楷體" w:eastAsia="標楷體" w:hAnsi="標楷體"/>
                <w:w w:val="95"/>
                <w:sz w:val="28"/>
              </w:rPr>
              <w:t>，安排共計</w:t>
            </w:r>
            <w:r w:rsidRPr="00D82124">
              <w:rPr>
                <w:rFonts w:ascii="標楷體" w:eastAsia="標楷體" w:hAnsi="標楷體"/>
                <w:w w:val="95"/>
                <w:sz w:val="28"/>
              </w:rPr>
              <w:t>2</w:t>
            </w:r>
            <w:r w:rsidRPr="00D82124">
              <w:rPr>
                <w:rFonts w:ascii="標楷體" w:eastAsia="標楷體" w:hAnsi="標楷體"/>
                <w:w w:val="95"/>
                <w:sz w:val="28"/>
              </w:rPr>
              <w:t>節。</w:t>
            </w:r>
          </w:p>
          <w:p w:rsidR="0036254E" w:rsidRPr="00D82124" w:rsidRDefault="0015783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3" w:line="208" w:lineRule="auto"/>
              <w:ind w:right="294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w w:val="95"/>
                <w:sz w:val="28"/>
              </w:rPr>
              <w:t>國、高中申請服務時段：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112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年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5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月至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11</w:t>
            </w:r>
            <w:r w:rsidRPr="00D82124">
              <w:rPr>
                <w:rFonts w:ascii="標楷體" w:eastAsia="標楷體" w:hAnsi="標楷體" w:hint="eastAsia"/>
                <w:b/>
                <w:w w:val="95"/>
                <w:sz w:val="28"/>
              </w:rPr>
              <w:t>月之星期一至星期五，配合領域研習</w:t>
            </w:r>
            <w:r w:rsidRPr="00D82124">
              <w:rPr>
                <w:rFonts w:ascii="標楷體" w:eastAsia="標楷體" w:hAnsi="標楷體" w:hint="eastAsia"/>
                <w:b/>
                <w:spacing w:val="3"/>
                <w:w w:val="95"/>
                <w:sz w:val="28"/>
              </w:rPr>
              <w:t xml:space="preserve"> </w:t>
            </w:r>
            <w:r w:rsidRPr="00D82124">
              <w:rPr>
                <w:rFonts w:ascii="標楷體" w:eastAsia="標楷體" w:hAnsi="標楷體" w:hint="eastAsia"/>
                <w:b/>
                <w:sz w:val="28"/>
              </w:rPr>
              <w:t>時間</w:t>
            </w:r>
            <w:r w:rsidRPr="00D82124">
              <w:rPr>
                <w:rFonts w:ascii="標楷體" w:eastAsia="標楷體" w:hAnsi="標楷體"/>
                <w:sz w:val="28"/>
              </w:rPr>
              <w:t>，安排共計</w:t>
            </w:r>
            <w:r w:rsidRPr="00D82124">
              <w:rPr>
                <w:rFonts w:ascii="標楷體" w:eastAsia="標楷體" w:hAnsi="標楷體"/>
                <w:sz w:val="28"/>
              </w:rPr>
              <w:t>2</w:t>
            </w:r>
            <w:r w:rsidRPr="00D82124">
              <w:rPr>
                <w:rFonts w:ascii="標楷體" w:eastAsia="標楷體" w:hAnsi="標楷體"/>
                <w:sz w:val="28"/>
              </w:rPr>
              <w:t>節。</w:t>
            </w:r>
          </w:p>
          <w:p w:rsidR="0036254E" w:rsidRPr="00D82124" w:rsidRDefault="0015783B">
            <w:pPr>
              <w:pStyle w:val="TableParagraph"/>
              <w:spacing w:before="35" w:line="307" w:lineRule="auto"/>
              <w:ind w:left="878" w:right="23" w:hanging="567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(</w:t>
            </w:r>
            <w:r w:rsidRPr="00D82124">
              <w:rPr>
                <w:rFonts w:ascii="標楷體" w:eastAsia="標楷體" w:hAnsi="標楷體"/>
                <w:sz w:val="28"/>
              </w:rPr>
              <w:t>三</w:t>
            </w:r>
            <w:r w:rsidRPr="00D82124">
              <w:rPr>
                <w:rFonts w:ascii="標楷體" w:eastAsia="標楷體" w:hAnsi="標楷體"/>
                <w:sz w:val="28"/>
              </w:rPr>
              <w:t>)</w:t>
            </w:r>
            <w:r w:rsidRPr="00D82124">
              <w:rPr>
                <w:rFonts w:ascii="標楷體" w:eastAsia="標楷體" w:hAnsi="標楷體"/>
                <w:sz w:val="28"/>
              </w:rPr>
              <w:t>到校服務內容：介紹家庭教育範圍、內涵與修法後學校應配合推動方式及工作，並分享家庭教育相關素材及資源。</w:t>
            </w:r>
          </w:p>
          <w:p w:rsidR="0036254E" w:rsidRPr="00D82124" w:rsidRDefault="0015783B">
            <w:pPr>
              <w:pStyle w:val="TableParagraph"/>
              <w:spacing w:before="1" w:line="351" w:lineRule="exact"/>
              <w:ind w:left="312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(</w:t>
            </w:r>
            <w:r w:rsidRPr="00D82124">
              <w:rPr>
                <w:rFonts w:ascii="標楷體" w:eastAsia="標楷體" w:hAnsi="標楷體"/>
                <w:sz w:val="28"/>
              </w:rPr>
              <w:t>四</w:t>
            </w:r>
            <w:r w:rsidRPr="00D82124">
              <w:rPr>
                <w:rFonts w:ascii="標楷體" w:eastAsia="標楷體" w:hAnsi="標楷體"/>
                <w:sz w:val="28"/>
              </w:rPr>
              <w:t>)</w:t>
            </w:r>
            <w:r w:rsidRPr="00D82124">
              <w:rPr>
                <w:rFonts w:ascii="標楷體" w:eastAsia="標楷體" w:hAnsi="標楷體"/>
                <w:sz w:val="28"/>
              </w:rPr>
              <w:t>若學校申請時間衝突，由家庭教育中心協調後排定。</w:t>
            </w:r>
          </w:p>
        </w:tc>
      </w:tr>
      <w:tr w:rsidR="0036254E" w:rsidRPr="00D82124">
        <w:trPr>
          <w:trHeight w:val="2767"/>
        </w:trPr>
        <w:tc>
          <w:tcPr>
            <w:tcW w:w="10351" w:type="dxa"/>
            <w:gridSpan w:val="4"/>
          </w:tcPr>
          <w:p w:rsidR="0036254E" w:rsidRPr="00D82124" w:rsidRDefault="0015783B">
            <w:pPr>
              <w:pStyle w:val="TableParagraph"/>
              <w:spacing w:before="89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pacing w:val="-1"/>
                <w:sz w:val="28"/>
              </w:rPr>
              <w:t>二、希望到校服務安排的時間：</w:t>
            </w:r>
          </w:p>
          <w:p w:rsidR="009B3451" w:rsidRPr="00D82124" w:rsidRDefault="0015783B" w:rsidP="009B3451">
            <w:pPr>
              <w:pStyle w:val="TableParagraph"/>
              <w:spacing w:line="440" w:lineRule="exact"/>
              <w:ind w:left="309" w:right="108"/>
              <w:jc w:val="both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第一優先時間：</w:t>
            </w:r>
            <w:r w:rsidRPr="00D82124">
              <w:rPr>
                <w:rFonts w:ascii="標楷體" w:eastAsia="標楷體" w:hAnsi="標楷體"/>
                <w:sz w:val="28"/>
              </w:rPr>
              <w:t>112</w:t>
            </w:r>
            <w:r w:rsidRPr="00D82124">
              <w:rPr>
                <w:rFonts w:ascii="標楷體" w:eastAsia="標楷體" w:hAnsi="標楷體"/>
                <w:spacing w:val="10"/>
                <w:sz w:val="28"/>
              </w:rPr>
              <w:t>年</w:t>
            </w:r>
            <w:r w:rsidRPr="00D82124">
              <w:rPr>
                <w:rFonts w:ascii="標楷體" w:eastAsia="標楷體" w:hAnsi="標楷體"/>
                <w:spacing w:val="21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21"/>
                <w:sz w:val="28"/>
                <w:u w:val="single"/>
              </w:rPr>
              <w:t>10</w:t>
            </w:r>
            <w:r w:rsidRPr="00D82124">
              <w:rPr>
                <w:rFonts w:ascii="標楷體" w:eastAsia="標楷體" w:hAnsi="標楷體"/>
                <w:spacing w:val="21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pacing w:val="12"/>
                <w:sz w:val="28"/>
              </w:rPr>
              <w:t>月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18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z w:val="28"/>
              </w:rPr>
              <w:t>日</w:t>
            </w:r>
            <w:r w:rsidRPr="00D82124">
              <w:rPr>
                <w:rFonts w:ascii="標楷體" w:eastAsia="標楷體" w:hAnsi="標楷體"/>
                <w:sz w:val="28"/>
              </w:rPr>
              <w:t>(</w:t>
            </w:r>
            <w:r w:rsidRPr="00D82124">
              <w:rPr>
                <w:rFonts w:ascii="標楷體" w:eastAsia="標楷體" w:hAnsi="標楷體"/>
                <w:sz w:val="28"/>
              </w:rPr>
              <w:t>星期</w:t>
            </w:r>
            <w:r w:rsidR="009B3451" w:rsidRPr="00D82124">
              <w:rPr>
                <w:rFonts w:ascii="標楷體" w:eastAsia="標楷體" w:hAnsi="標楷體" w:hint="eastAsia"/>
                <w:sz w:val="28"/>
              </w:rPr>
              <w:t>三</w:t>
            </w:r>
            <w:r w:rsidRPr="00D82124">
              <w:rPr>
                <w:rFonts w:ascii="標楷體" w:eastAsia="標楷體" w:hAnsi="標楷體"/>
                <w:spacing w:val="1"/>
                <w:sz w:val="28"/>
              </w:rPr>
              <w:t>)</w:t>
            </w:r>
            <w:r w:rsidRPr="00D82124">
              <w:rPr>
                <w:rFonts w:ascii="標楷體" w:eastAsia="標楷體" w:hAnsi="標楷體"/>
                <w:spacing w:val="1"/>
                <w:sz w:val="28"/>
              </w:rPr>
              <w:t>下午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z w:val="28"/>
              </w:rPr>
              <w:t>時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30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pacing w:val="6"/>
                <w:sz w:val="28"/>
              </w:rPr>
              <w:t>分至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z w:val="28"/>
              </w:rPr>
              <w:t>時</w:t>
            </w:r>
            <w:r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6"/>
                <w:sz w:val="28"/>
                <w:u w:val="single"/>
              </w:rPr>
              <w:t>30</w:t>
            </w:r>
            <w:r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z w:val="28"/>
              </w:rPr>
              <w:t>分</w:t>
            </w:r>
          </w:p>
          <w:p w:rsidR="009B3451" w:rsidRPr="00D82124" w:rsidRDefault="0015783B" w:rsidP="009B3451">
            <w:pPr>
              <w:pStyle w:val="TableParagraph"/>
              <w:spacing w:line="440" w:lineRule="exact"/>
              <w:ind w:left="309" w:right="108"/>
              <w:jc w:val="both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第二優先時間：</w:t>
            </w:r>
            <w:r w:rsidRPr="00D82124">
              <w:rPr>
                <w:rFonts w:ascii="標楷體" w:eastAsia="標楷體" w:hAnsi="標楷體"/>
                <w:sz w:val="28"/>
              </w:rPr>
              <w:t>112</w:t>
            </w:r>
            <w:r w:rsidRPr="00D82124">
              <w:rPr>
                <w:rFonts w:ascii="標楷體" w:eastAsia="標楷體" w:hAnsi="標楷體"/>
                <w:spacing w:val="10"/>
                <w:sz w:val="28"/>
              </w:rPr>
              <w:t>年</w:t>
            </w:r>
            <w:r w:rsidRPr="00D82124">
              <w:rPr>
                <w:rFonts w:ascii="標楷體" w:eastAsia="標楷體" w:hAnsi="標楷體"/>
                <w:spacing w:val="21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21"/>
                <w:sz w:val="28"/>
                <w:u w:val="single"/>
              </w:rPr>
              <w:t>10</w:t>
            </w:r>
            <w:r w:rsidRPr="00D82124">
              <w:rPr>
                <w:rFonts w:ascii="標楷體" w:eastAsia="標楷體" w:hAnsi="標楷體"/>
                <w:spacing w:val="21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pacing w:val="12"/>
                <w:sz w:val="28"/>
              </w:rPr>
              <w:t>月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25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z w:val="28"/>
              </w:rPr>
              <w:t>日</w:t>
            </w:r>
            <w:r w:rsidR="009B3451" w:rsidRPr="00D82124">
              <w:rPr>
                <w:rFonts w:ascii="標楷體" w:eastAsia="標楷體" w:hAnsi="標楷體"/>
                <w:sz w:val="28"/>
              </w:rPr>
              <w:t>(星期</w:t>
            </w:r>
            <w:r w:rsidR="009B3451" w:rsidRPr="00D82124">
              <w:rPr>
                <w:rFonts w:ascii="標楷體" w:eastAsia="標楷體" w:hAnsi="標楷體" w:hint="eastAsia"/>
                <w:sz w:val="28"/>
              </w:rPr>
              <w:t>三</w:t>
            </w:r>
            <w:r w:rsidR="009B3451" w:rsidRPr="00D82124">
              <w:rPr>
                <w:rFonts w:ascii="標楷體" w:eastAsia="標楷體" w:hAnsi="標楷體"/>
                <w:spacing w:val="1"/>
                <w:sz w:val="28"/>
              </w:rPr>
              <w:t>)下午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時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30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pacing w:val="6"/>
                <w:sz w:val="28"/>
              </w:rPr>
              <w:t>分至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時</w:t>
            </w:r>
            <w:r w:rsidR="009B3451"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6"/>
                <w:sz w:val="28"/>
                <w:u w:val="single"/>
              </w:rPr>
              <w:t>30</w:t>
            </w:r>
            <w:r w:rsidR="009B3451"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分</w:t>
            </w:r>
          </w:p>
          <w:p w:rsidR="009B3451" w:rsidRPr="00D82124" w:rsidRDefault="0015783B" w:rsidP="009B3451">
            <w:pPr>
              <w:pStyle w:val="TableParagraph"/>
              <w:spacing w:line="440" w:lineRule="exact"/>
              <w:ind w:left="309" w:right="108"/>
              <w:jc w:val="both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第三優先時間：</w:t>
            </w:r>
            <w:r w:rsidRPr="00D82124">
              <w:rPr>
                <w:rFonts w:ascii="標楷體" w:eastAsia="標楷體" w:hAnsi="標楷體"/>
                <w:sz w:val="28"/>
              </w:rPr>
              <w:t>112</w:t>
            </w:r>
            <w:r w:rsidRPr="00D82124">
              <w:rPr>
                <w:rFonts w:ascii="標楷體" w:eastAsia="標楷體" w:hAnsi="標楷體"/>
                <w:spacing w:val="10"/>
                <w:sz w:val="28"/>
              </w:rPr>
              <w:t>年</w:t>
            </w:r>
            <w:r w:rsidRPr="00D82124">
              <w:rPr>
                <w:rFonts w:ascii="標楷體" w:eastAsia="標楷體" w:hAnsi="標楷體"/>
                <w:spacing w:val="21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21"/>
                <w:sz w:val="28"/>
                <w:u w:val="single"/>
              </w:rPr>
              <w:t>11</w:t>
            </w:r>
            <w:r w:rsidRPr="00D82124">
              <w:rPr>
                <w:rFonts w:ascii="標楷體" w:eastAsia="標楷體" w:hAnsi="標楷體"/>
                <w:spacing w:val="21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pacing w:val="12"/>
                <w:sz w:val="28"/>
              </w:rPr>
              <w:t>月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z w:val="28"/>
              </w:rPr>
              <w:t>日</w:t>
            </w:r>
            <w:r w:rsidR="009B3451" w:rsidRPr="00D82124">
              <w:rPr>
                <w:rFonts w:ascii="標楷體" w:eastAsia="標楷體" w:hAnsi="標楷體"/>
                <w:sz w:val="28"/>
              </w:rPr>
              <w:t>(星期</w:t>
            </w:r>
            <w:r w:rsidR="009B3451" w:rsidRPr="00D82124">
              <w:rPr>
                <w:rFonts w:ascii="標楷體" w:eastAsia="標楷體" w:hAnsi="標楷體" w:hint="eastAsia"/>
                <w:sz w:val="28"/>
              </w:rPr>
              <w:t>三</w:t>
            </w:r>
            <w:r w:rsidR="009B3451" w:rsidRPr="00D82124">
              <w:rPr>
                <w:rFonts w:ascii="標楷體" w:eastAsia="標楷體" w:hAnsi="標楷體"/>
                <w:spacing w:val="1"/>
                <w:sz w:val="28"/>
              </w:rPr>
              <w:t>)下午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時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30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pacing w:val="6"/>
                <w:sz w:val="28"/>
              </w:rPr>
              <w:t>分至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時</w:t>
            </w:r>
            <w:r w:rsidR="009B3451"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6"/>
                <w:sz w:val="28"/>
                <w:u w:val="single"/>
              </w:rPr>
              <w:t>30</w:t>
            </w:r>
            <w:r w:rsidR="009B3451"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分</w:t>
            </w:r>
          </w:p>
          <w:p w:rsidR="009B3451" w:rsidRPr="00D82124" w:rsidRDefault="0015783B" w:rsidP="009B3451">
            <w:pPr>
              <w:pStyle w:val="TableParagraph"/>
              <w:tabs>
                <w:tab w:val="left" w:pos="3461"/>
                <w:tab w:val="left" w:pos="4203"/>
                <w:tab w:val="left" w:pos="7143"/>
                <w:tab w:val="left" w:pos="7882"/>
                <w:tab w:val="left" w:pos="8915"/>
                <w:tab w:val="left" w:pos="9652"/>
              </w:tabs>
              <w:spacing w:line="440" w:lineRule="exact"/>
              <w:ind w:left="312"/>
              <w:rPr>
                <w:rFonts w:ascii="標楷體" w:eastAsia="標楷體" w:hAnsi="標楷體" w:hint="eastAsia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第四優先時間：</w:t>
            </w:r>
            <w:r w:rsidRPr="00D82124">
              <w:rPr>
                <w:rFonts w:ascii="標楷體" w:eastAsia="標楷體" w:hAnsi="標楷體"/>
                <w:sz w:val="28"/>
              </w:rPr>
              <w:t>112</w:t>
            </w:r>
            <w:r w:rsidRPr="00D82124">
              <w:rPr>
                <w:rFonts w:ascii="標楷體" w:eastAsia="標楷體" w:hAnsi="標楷體"/>
                <w:spacing w:val="10"/>
                <w:sz w:val="28"/>
              </w:rPr>
              <w:t>年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11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pacing w:val="12"/>
                <w:sz w:val="28"/>
              </w:rPr>
              <w:t>月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8</w:t>
            </w:r>
            <w:r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Pr="00D82124">
              <w:rPr>
                <w:rFonts w:ascii="標楷體" w:eastAsia="標楷體" w:hAnsi="標楷體"/>
                <w:sz w:val="28"/>
              </w:rPr>
              <w:t>日</w:t>
            </w:r>
            <w:r w:rsidR="009B3451" w:rsidRPr="00D82124">
              <w:rPr>
                <w:rFonts w:ascii="標楷體" w:eastAsia="標楷體" w:hAnsi="標楷體"/>
                <w:sz w:val="28"/>
              </w:rPr>
              <w:t>(星期</w:t>
            </w:r>
            <w:r w:rsidR="009B3451" w:rsidRPr="00D82124">
              <w:rPr>
                <w:rFonts w:ascii="標楷體" w:eastAsia="標楷體" w:hAnsi="標楷體" w:hint="eastAsia"/>
                <w:sz w:val="28"/>
              </w:rPr>
              <w:t>三</w:t>
            </w:r>
            <w:r w:rsidR="009B3451" w:rsidRPr="00D82124">
              <w:rPr>
                <w:rFonts w:ascii="標楷體" w:eastAsia="標楷體" w:hAnsi="標楷體"/>
                <w:spacing w:val="1"/>
                <w:sz w:val="28"/>
              </w:rPr>
              <w:t>)下午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時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30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pacing w:val="6"/>
                <w:sz w:val="28"/>
              </w:rPr>
              <w:t>分至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時</w:t>
            </w:r>
            <w:r w:rsidR="009B3451"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6"/>
                <w:sz w:val="28"/>
                <w:u w:val="single"/>
              </w:rPr>
              <w:t>30</w:t>
            </w:r>
            <w:r w:rsidR="009B3451"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分</w:t>
            </w:r>
          </w:p>
          <w:p w:rsidR="0036254E" w:rsidRPr="00D82124" w:rsidRDefault="0015783B" w:rsidP="009B3451">
            <w:pPr>
              <w:pStyle w:val="TableParagraph"/>
              <w:tabs>
                <w:tab w:val="left" w:pos="3461"/>
                <w:tab w:val="left" w:pos="4203"/>
                <w:tab w:val="left" w:pos="7143"/>
                <w:tab w:val="left" w:pos="7882"/>
                <w:tab w:val="left" w:pos="8915"/>
                <w:tab w:val="left" w:pos="9652"/>
              </w:tabs>
              <w:spacing w:line="440" w:lineRule="exact"/>
              <w:ind w:left="312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第五優先時間：</w:t>
            </w:r>
            <w:r w:rsidRPr="00D82124">
              <w:rPr>
                <w:rFonts w:ascii="標楷體" w:eastAsia="標楷體" w:hAnsi="標楷體"/>
                <w:sz w:val="28"/>
              </w:rPr>
              <w:t>112</w:t>
            </w:r>
            <w:r w:rsidRPr="00D82124">
              <w:rPr>
                <w:rFonts w:ascii="標楷體" w:eastAsia="標楷體" w:hAnsi="標楷體"/>
                <w:spacing w:val="10"/>
                <w:sz w:val="28"/>
              </w:rPr>
              <w:t>年</w:t>
            </w:r>
            <w:r w:rsidR="009B3451" w:rsidRPr="00D82124">
              <w:rPr>
                <w:rFonts w:ascii="標楷體" w:eastAsia="標楷體" w:hAnsi="標楷體" w:hint="eastAsia"/>
                <w:spacing w:val="10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11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</w:rPr>
              <w:t>月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15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日(星期</w:t>
            </w:r>
            <w:r w:rsidR="009B3451" w:rsidRPr="00D82124">
              <w:rPr>
                <w:rFonts w:ascii="標楷體" w:eastAsia="標楷體" w:hAnsi="標楷體" w:hint="eastAsia"/>
                <w:sz w:val="28"/>
              </w:rPr>
              <w:t>三</w:t>
            </w:r>
            <w:r w:rsidR="009B3451" w:rsidRPr="00D82124">
              <w:rPr>
                <w:rFonts w:ascii="標楷體" w:eastAsia="標楷體" w:hAnsi="標楷體"/>
                <w:spacing w:val="1"/>
                <w:sz w:val="28"/>
              </w:rPr>
              <w:t>)下午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1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時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30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pacing w:val="6"/>
                <w:sz w:val="28"/>
              </w:rPr>
              <w:t>分至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7"/>
                <w:sz w:val="28"/>
                <w:u w:val="single"/>
              </w:rPr>
              <w:t>3</w:t>
            </w:r>
            <w:r w:rsidR="009B3451" w:rsidRPr="00D82124">
              <w:rPr>
                <w:rFonts w:ascii="標楷體" w:eastAsia="標楷體" w:hAnsi="標楷體"/>
                <w:spacing w:val="17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時</w:t>
            </w:r>
            <w:r w:rsidR="009B3451"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 w:hint="eastAsia"/>
                <w:spacing w:val="16"/>
                <w:sz w:val="28"/>
                <w:u w:val="single"/>
              </w:rPr>
              <w:t>30</w:t>
            </w:r>
            <w:r w:rsidR="009B3451" w:rsidRPr="00D82124">
              <w:rPr>
                <w:rFonts w:ascii="標楷體" w:eastAsia="標楷體" w:hAnsi="標楷體"/>
                <w:spacing w:val="16"/>
                <w:sz w:val="28"/>
                <w:u w:val="single"/>
              </w:rPr>
              <w:t xml:space="preserve"> </w:t>
            </w:r>
            <w:r w:rsidR="009B3451" w:rsidRPr="00D82124">
              <w:rPr>
                <w:rFonts w:ascii="標楷體" w:eastAsia="標楷體" w:hAnsi="標楷體"/>
                <w:sz w:val="28"/>
              </w:rPr>
              <w:t>分</w:t>
            </w:r>
          </w:p>
        </w:tc>
      </w:tr>
      <w:tr w:rsidR="0036254E" w:rsidRPr="00D82124">
        <w:trPr>
          <w:trHeight w:val="1998"/>
        </w:trPr>
        <w:tc>
          <w:tcPr>
            <w:tcW w:w="10351" w:type="dxa"/>
            <w:gridSpan w:val="4"/>
          </w:tcPr>
          <w:p w:rsidR="0036254E" w:rsidRPr="00D82124" w:rsidRDefault="0015783B">
            <w:pPr>
              <w:pStyle w:val="TableParagraph"/>
              <w:spacing w:before="89"/>
              <w:rPr>
                <w:rFonts w:ascii="標楷體" w:eastAsia="標楷體" w:hAnsi="標楷體"/>
                <w:spacing w:val="-1"/>
                <w:sz w:val="28"/>
              </w:rPr>
            </w:pPr>
            <w:r w:rsidRPr="00D82124">
              <w:rPr>
                <w:rFonts w:ascii="標楷體" w:eastAsia="標楷體" w:hAnsi="標楷體"/>
                <w:spacing w:val="-1"/>
                <w:sz w:val="28"/>
              </w:rPr>
              <w:t>三、請簡述學校目前實施家庭教育概況：</w:t>
            </w:r>
          </w:p>
          <w:p w:rsidR="009B3451" w:rsidRPr="00D82124" w:rsidRDefault="009B3451" w:rsidP="00D82124">
            <w:pPr>
              <w:pStyle w:val="TableParagraph"/>
              <w:spacing w:before="89"/>
              <w:ind w:leftChars="146" w:left="744" w:hangingChars="151" w:hanging="423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1、家庭教育議題融入各學習領域課程。</w:t>
            </w:r>
          </w:p>
          <w:p w:rsidR="009B3451" w:rsidRPr="00D82124" w:rsidRDefault="009B3451" w:rsidP="00D82124">
            <w:pPr>
              <w:pStyle w:val="TableParagraph"/>
              <w:spacing w:before="89"/>
              <w:ind w:leftChars="146" w:left="744" w:hangingChars="151" w:hanging="423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2、針對不同家庭對象辦理多場親職教育講座(講座、</w:t>
            </w:r>
            <w:r w:rsidR="00D82124" w:rsidRPr="00D82124">
              <w:rPr>
                <w:rFonts w:ascii="標楷體" w:eastAsia="標楷體" w:hAnsi="標楷體" w:hint="eastAsia"/>
                <w:sz w:val="28"/>
              </w:rPr>
              <w:t>旅遊</w:t>
            </w:r>
            <w:r w:rsidRPr="00D82124">
              <w:rPr>
                <w:rFonts w:ascii="標楷體" w:eastAsia="標楷體" w:hAnsi="標楷體"/>
                <w:sz w:val="28"/>
              </w:rPr>
              <w:t>等)，傳輸正確教養觀念並增進親子關係。</w:t>
            </w:r>
          </w:p>
          <w:p w:rsidR="009B3451" w:rsidRPr="00D82124" w:rsidRDefault="009B3451" w:rsidP="00D82124">
            <w:pPr>
              <w:pStyle w:val="TableParagraph"/>
              <w:spacing w:before="89"/>
              <w:ind w:leftChars="146" w:left="744" w:hangingChars="151" w:hanging="423"/>
              <w:rPr>
                <w:rFonts w:ascii="標楷體" w:eastAsia="標楷體" w:hAnsi="標楷體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3、辦理班親會活動，親師面對面，增進合作機制。</w:t>
            </w:r>
          </w:p>
          <w:p w:rsidR="009B3451" w:rsidRPr="00D82124" w:rsidRDefault="009B3451" w:rsidP="00D82124">
            <w:pPr>
              <w:pStyle w:val="TableParagraph"/>
              <w:spacing w:before="89"/>
              <w:ind w:leftChars="146" w:left="744" w:hangingChars="151" w:hanging="423"/>
              <w:rPr>
                <w:rFonts w:ascii="標楷體" w:eastAsia="標楷體" w:hAnsi="標楷體" w:hint="eastAsia"/>
                <w:sz w:val="28"/>
              </w:rPr>
            </w:pPr>
            <w:r w:rsidRPr="00D82124">
              <w:rPr>
                <w:rFonts w:ascii="標楷體" w:eastAsia="標楷體" w:hAnsi="標楷體"/>
                <w:sz w:val="28"/>
              </w:rPr>
              <w:t>4、班級結合課程活動，邀請家長入班參與。</w:t>
            </w:r>
          </w:p>
        </w:tc>
      </w:tr>
      <w:tr w:rsidR="0036254E" w:rsidRPr="00D82124" w:rsidTr="00D82124">
        <w:trPr>
          <w:trHeight w:val="1528"/>
        </w:trPr>
        <w:tc>
          <w:tcPr>
            <w:tcW w:w="10351" w:type="dxa"/>
            <w:gridSpan w:val="4"/>
          </w:tcPr>
          <w:p w:rsidR="0036254E" w:rsidRPr="00D82124" w:rsidRDefault="0015783B">
            <w:pPr>
              <w:pStyle w:val="TableParagraph"/>
              <w:spacing w:before="87"/>
              <w:rPr>
                <w:rFonts w:ascii="標楷體" w:eastAsia="標楷體" w:hAnsi="標楷體"/>
                <w:spacing w:val="-1"/>
                <w:sz w:val="28"/>
              </w:rPr>
            </w:pPr>
            <w:r w:rsidRPr="00D82124">
              <w:rPr>
                <w:rFonts w:ascii="標楷體" w:eastAsia="標楷體" w:hAnsi="標楷體"/>
                <w:spacing w:val="-1"/>
                <w:sz w:val="28"/>
              </w:rPr>
              <w:t>四、希望家庭教育中心或家庭教育輔導團提供什麼樣的服務或資源：</w:t>
            </w:r>
          </w:p>
          <w:p w:rsidR="00D82124" w:rsidRPr="00EB6BAB" w:rsidRDefault="00CA74AB" w:rsidP="00EB6BAB">
            <w:pPr>
              <w:pStyle w:val="TableParagraph"/>
              <w:spacing w:before="87"/>
              <w:ind w:left="589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因應教師每年需4小時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家庭教育研習，建請輔導團辦理</w:t>
            </w:r>
            <w:r w:rsidR="00EB6BAB" w:rsidRPr="0015783B">
              <w:rPr>
                <w:rFonts w:ascii="標楷體" w:eastAsia="標楷體" w:hAnsi="標楷體" w:hint="eastAsia"/>
                <w:b/>
                <w:sz w:val="28"/>
              </w:rPr>
              <w:t>大型、多場次</w:t>
            </w:r>
            <w:r w:rsidR="00EB6BAB">
              <w:rPr>
                <w:rFonts w:ascii="標楷體" w:eastAsia="標楷體" w:hAnsi="標楷體" w:hint="eastAsia"/>
                <w:sz w:val="28"/>
              </w:rPr>
              <w:t>的</w:t>
            </w:r>
            <w:r>
              <w:rPr>
                <w:rFonts w:ascii="標楷體" w:eastAsia="標楷體" w:hAnsi="標楷體" w:hint="eastAsia"/>
                <w:sz w:val="28"/>
              </w:rPr>
              <w:t>實體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或線上研習</w:t>
            </w:r>
            <w:proofErr w:type="gramEnd"/>
            <w:r w:rsidR="00EB6BA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36254E" w:rsidRPr="00D82124" w:rsidRDefault="0015783B">
      <w:pPr>
        <w:pStyle w:val="a3"/>
        <w:spacing w:before="16" w:line="249" w:lineRule="auto"/>
        <w:ind w:left="536" w:right="1210" w:hanging="284"/>
        <w:rPr>
          <w:rFonts w:ascii="標楷體" w:eastAsia="標楷體" w:hAnsi="標楷體"/>
        </w:rPr>
      </w:pPr>
      <w:r w:rsidRPr="00D82124">
        <w:rPr>
          <w:rFonts w:ascii="標楷體" w:eastAsia="標楷體" w:hAnsi="標楷體"/>
        </w:rPr>
        <w:t>※</w:t>
      </w:r>
      <w:r w:rsidRPr="00D82124">
        <w:rPr>
          <w:rFonts w:ascii="標楷體" w:eastAsia="標楷體" w:hAnsi="標楷體"/>
        </w:rPr>
        <w:t>請將本申請表填妥並逐級核章後於</w:t>
      </w:r>
      <w:r w:rsidRPr="00D82124">
        <w:rPr>
          <w:rFonts w:ascii="標楷體" w:eastAsia="標楷體" w:hAnsi="標楷體"/>
        </w:rPr>
        <w:t>112</w:t>
      </w:r>
      <w:r w:rsidRPr="00D82124">
        <w:rPr>
          <w:rFonts w:ascii="標楷體" w:eastAsia="標楷體" w:hAnsi="標楷體"/>
        </w:rPr>
        <w:t>年</w:t>
      </w:r>
      <w:r w:rsidRPr="00D82124">
        <w:rPr>
          <w:rFonts w:ascii="標楷體" w:eastAsia="標楷體" w:hAnsi="標楷體"/>
        </w:rPr>
        <w:t>3</w:t>
      </w:r>
      <w:r w:rsidRPr="00D82124">
        <w:rPr>
          <w:rFonts w:ascii="標楷體" w:eastAsia="標楷體" w:hAnsi="標楷體"/>
        </w:rPr>
        <w:t>月</w:t>
      </w:r>
      <w:r w:rsidRPr="00D82124">
        <w:rPr>
          <w:rFonts w:ascii="標楷體" w:eastAsia="標楷體" w:hAnsi="標楷體"/>
        </w:rPr>
        <w:t>13</w:t>
      </w:r>
      <w:r w:rsidRPr="00D82124">
        <w:rPr>
          <w:rFonts w:ascii="標楷體" w:eastAsia="標楷體" w:hAnsi="標楷體"/>
        </w:rPr>
        <w:t>日</w:t>
      </w:r>
      <w:r w:rsidRPr="00D82124">
        <w:rPr>
          <w:rFonts w:ascii="標楷體" w:eastAsia="標楷體" w:hAnsi="標楷體"/>
        </w:rPr>
        <w:t>(</w:t>
      </w:r>
      <w:r w:rsidRPr="00D82124">
        <w:rPr>
          <w:rFonts w:ascii="標楷體" w:eastAsia="標楷體" w:hAnsi="標楷體"/>
        </w:rPr>
        <w:t>星期一</w:t>
      </w:r>
      <w:r w:rsidRPr="00D82124">
        <w:rPr>
          <w:rFonts w:ascii="標楷體" w:eastAsia="標楷體" w:hAnsi="標楷體"/>
        </w:rPr>
        <w:t>)</w:t>
      </w:r>
      <w:r w:rsidRPr="00D82124">
        <w:rPr>
          <w:rFonts w:ascii="標楷體" w:eastAsia="標楷體" w:hAnsi="標楷體"/>
        </w:rPr>
        <w:t>前寄至</w:t>
      </w:r>
      <w:proofErr w:type="gramStart"/>
      <w:r w:rsidRPr="00D82124">
        <w:rPr>
          <w:rFonts w:ascii="標楷體" w:eastAsia="標楷體" w:hAnsi="標楷體"/>
        </w:rPr>
        <w:t>臺</w:t>
      </w:r>
      <w:proofErr w:type="gramEnd"/>
      <w:r w:rsidRPr="00D82124">
        <w:rPr>
          <w:rFonts w:ascii="標楷體" w:eastAsia="標楷體" w:hAnsi="標楷體"/>
        </w:rPr>
        <w:t>中市家庭教育中心</w:t>
      </w:r>
      <w:r w:rsidRPr="00D82124">
        <w:rPr>
          <w:rFonts w:ascii="標楷體" w:eastAsia="標楷體" w:hAnsi="標楷體"/>
        </w:rPr>
        <w:t>(401020</w:t>
      </w:r>
      <w:proofErr w:type="gramStart"/>
      <w:r w:rsidRPr="00D82124">
        <w:rPr>
          <w:rFonts w:ascii="標楷體" w:eastAsia="標楷體" w:hAnsi="標楷體"/>
        </w:rPr>
        <w:t>臺</w:t>
      </w:r>
      <w:proofErr w:type="gramEnd"/>
      <w:r w:rsidRPr="00D82124">
        <w:rPr>
          <w:rFonts w:ascii="標楷體" w:eastAsia="標楷體" w:hAnsi="標楷體"/>
        </w:rPr>
        <w:t>中市東區三賢街</w:t>
      </w:r>
      <w:r w:rsidRPr="00D82124">
        <w:rPr>
          <w:rFonts w:ascii="標楷體" w:eastAsia="標楷體" w:hAnsi="標楷體"/>
        </w:rPr>
        <w:t>245</w:t>
      </w:r>
      <w:r w:rsidRPr="00D82124">
        <w:rPr>
          <w:rFonts w:ascii="標楷體" w:eastAsia="標楷體" w:hAnsi="標楷體"/>
        </w:rPr>
        <w:t>號</w:t>
      </w:r>
      <w:r w:rsidRPr="00D82124">
        <w:rPr>
          <w:rFonts w:ascii="標楷體" w:eastAsia="標楷體" w:hAnsi="標楷體"/>
        </w:rPr>
        <w:t>)</w:t>
      </w:r>
      <w:r w:rsidRPr="00D82124">
        <w:rPr>
          <w:rFonts w:ascii="標楷體" w:eastAsia="標楷體" w:hAnsi="標楷體"/>
        </w:rPr>
        <w:t>陳衣屏老師</w:t>
      </w:r>
      <w:r w:rsidRPr="00D82124">
        <w:rPr>
          <w:rFonts w:ascii="標楷體" w:eastAsia="標楷體" w:hAnsi="標楷體"/>
        </w:rPr>
        <w:t>(</w:t>
      </w:r>
      <w:r w:rsidRPr="00D82124">
        <w:rPr>
          <w:rFonts w:ascii="標楷體" w:eastAsia="標楷體" w:hAnsi="標楷體"/>
        </w:rPr>
        <w:t>電話：</w:t>
      </w:r>
      <w:r w:rsidRPr="00D82124">
        <w:rPr>
          <w:rFonts w:ascii="標楷體" w:eastAsia="標楷體" w:hAnsi="標楷體"/>
        </w:rPr>
        <w:t>04-22124885</w:t>
      </w:r>
      <w:r w:rsidRPr="00D82124">
        <w:rPr>
          <w:rFonts w:ascii="標楷體" w:eastAsia="標楷體" w:hAnsi="標楷體"/>
        </w:rPr>
        <w:t>分機</w:t>
      </w:r>
      <w:r w:rsidRPr="00D82124">
        <w:rPr>
          <w:rFonts w:ascii="標楷體" w:eastAsia="標楷體" w:hAnsi="標楷體"/>
        </w:rPr>
        <w:t>209)</w:t>
      </w:r>
      <w:r w:rsidRPr="00D82124">
        <w:rPr>
          <w:rFonts w:ascii="標楷體" w:eastAsia="標楷體" w:hAnsi="標楷體"/>
        </w:rPr>
        <w:t>收。</w:t>
      </w:r>
    </w:p>
    <w:p w:rsidR="0036254E" w:rsidRPr="00D82124" w:rsidRDefault="0015783B">
      <w:pPr>
        <w:pStyle w:val="a3"/>
        <w:ind w:left="252"/>
        <w:rPr>
          <w:rFonts w:ascii="標楷體" w:eastAsia="標楷體" w:hAnsi="標楷體"/>
        </w:rPr>
      </w:pPr>
      <w:r w:rsidRPr="00D82124">
        <w:rPr>
          <w:rFonts w:ascii="標楷體" w:eastAsia="標楷體" w:hAnsi="標楷體"/>
        </w:rPr>
        <w:t>※</w:t>
      </w:r>
      <w:r w:rsidRPr="00D82124">
        <w:rPr>
          <w:rFonts w:ascii="標楷體" w:eastAsia="標楷體" w:hAnsi="標楷體"/>
        </w:rPr>
        <w:t>獲申請之學校將於</w:t>
      </w:r>
      <w:r w:rsidRPr="00D82124">
        <w:rPr>
          <w:rFonts w:ascii="標楷體" w:eastAsia="標楷體" w:hAnsi="標楷體"/>
        </w:rPr>
        <w:t>112</w:t>
      </w:r>
      <w:r w:rsidRPr="00D82124">
        <w:rPr>
          <w:rFonts w:ascii="標楷體" w:eastAsia="標楷體" w:hAnsi="標楷體"/>
        </w:rPr>
        <w:t>年</w:t>
      </w:r>
      <w:r w:rsidRPr="00D82124">
        <w:rPr>
          <w:rFonts w:ascii="標楷體" w:eastAsia="標楷體" w:hAnsi="標楷體"/>
        </w:rPr>
        <w:t>4</w:t>
      </w:r>
      <w:r w:rsidRPr="00D82124">
        <w:rPr>
          <w:rFonts w:ascii="標楷體" w:eastAsia="標楷體" w:hAnsi="標楷體"/>
        </w:rPr>
        <w:t>月</w:t>
      </w:r>
      <w:r w:rsidRPr="00D82124">
        <w:rPr>
          <w:rFonts w:ascii="標楷體" w:eastAsia="標楷體" w:hAnsi="標楷體"/>
        </w:rPr>
        <w:t>24</w:t>
      </w:r>
      <w:r w:rsidRPr="00D82124">
        <w:rPr>
          <w:rFonts w:ascii="標楷體" w:eastAsia="標楷體" w:hAnsi="標楷體"/>
        </w:rPr>
        <w:t>日前以函文核定，未獲申請學校則</w:t>
      </w:r>
      <w:proofErr w:type="gramStart"/>
      <w:r w:rsidRPr="00D82124">
        <w:rPr>
          <w:rFonts w:ascii="標楷體" w:eastAsia="標楷體" w:hAnsi="標楷體"/>
        </w:rPr>
        <w:t>不</w:t>
      </w:r>
      <w:proofErr w:type="gramEnd"/>
      <w:r w:rsidRPr="00D82124">
        <w:rPr>
          <w:rFonts w:ascii="標楷體" w:eastAsia="標楷體" w:hAnsi="標楷體"/>
        </w:rPr>
        <w:t>另行通知。</w:t>
      </w:r>
    </w:p>
    <w:p w:rsidR="0036254E" w:rsidRPr="00D82124" w:rsidRDefault="0036254E">
      <w:pPr>
        <w:pStyle w:val="a3"/>
        <w:spacing w:before="8"/>
        <w:rPr>
          <w:rFonts w:ascii="標楷體" w:eastAsia="標楷體" w:hAnsi="標楷體"/>
          <w:sz w:val="22"/>
        </w:rPr>
      </w:pPr>
    </w:p>
    <w:p w:rsidR="0036254E" w:rsidRPr="00D82124" w:rsidRDefault="0015783B">
      <w:pPr>
        <w:tabs>
          <w:tab w:val="left" w:pos="3260"/>
          <w:tab w:val="left" w:pos="6623"/>
        </w:tabs>
        <w:spacing w:before="1"/>
        <w:ind w:left="252"/>
        <w:rPr>
          <w:rFonts w:ascii="標楷體" w:eastAsia="標楷體" w:hAnsi="標楷體"/>
          <w:sz w:val="28"/>
        </w:rPr>
      </w:pPr>
      <w:r w:rsidRPr="00D82124">
        <w:rPr>
          <w:rFonts w:ascii="標楷體" w:eastAsia="標楷體" w:hAnsi="標楷體"/>
          <w:sz w:val="28"/>
        </w:rPr>
        <w:t>承辦人：</w:t>
      </w:r>
      <w:r w:rsidRPr="00D82124">
        <w:rPr>
          <w:rFonts w:ascii="標楷體" w:eastAsia="標楷體" w:hAnsi="標楷體"/>
          <w:sz w:val="28"/>
        </w:rPr>
        <w:tab/>
      </w:r>
      <w:r w:rsidRPr="00D82124">
        <w:rPr>
          <w:rFonts w:ascii="標楷體" w:eastAsia="標楷體" w:hAnsi="標楷體"/>
          <w:sz w:val="28"/>
        </w:rPr>
        <w:t>單位主管：</w:t>
      </w:r>
      <w:r w:rsidRPr="00D82124">
        <w:rPr>
          <w:rFonts w:ascii="標楷體" w:eastAsia="標楷體" w:hAnsi="標楷體"/>
          <w:sz w:val="28"/>
        </w:rPr>
        <w:tab/>
      </w:r>
      <w:r w:rsidRPr="00D82124">
        <w:rPr>
          <w:rFonts w:ascii="標楷體" w:eastAsia="標楷體" w:hAnsi="標楷體"/>
          <w:sz w:val="28"/>
        </w:rPr>
        <w:t>校長：</w:t>
      </w:r>
    </w:p>
    <w:sectPr w:rsidR="0036254E" w:rsidRPr="00D82124">
      <w:type w:val="continuous"/>
      <w:pgSz w:w="11910" w:h="16840"/>
      <w:pgMar w:top="66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BAF"/>
    <w:multiLevelType w:val="hybridMultilevel"/>
    <w:tmpl w:val="C56EAEE8"/>
    <w:lvl w:ilvl="0" w:tplc="6D222930">
      <w:start w:val="1"/>
      <w:numFmt w:val="decimal"/>
      <w:lvlText w:val="(%1)"/>
      <w:lvlJc w:val="left"/>
      <w:pPr>
        <w:ind w:left="794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7FE61838">
      <w:numFmt w:val="bullet"/>
      <w:lvlText w:val="•"/>
      <w:lvlJc w:val="left"/>
      <w:pPr>
        <w:ind w:left="1754" w:hanging="480"/>
      </w:pPr>
      <w:rPr>
        <w:rFonts w:hint="default"/>
        <w:lang w:val="en-US" w:eastAsia="zh-TW" w:bidi="ar-SA"/>
      </w:rPr>
    </w:lvl>
    <w:lvl w:ilvl="2" w:tplc="9A285728">
      <w:numFmt w:val="bullet"/>
      <w:lvlText w:val="•"/>
      <w:lvlJc w:val="left"/>
      <w:pPr>
        <w:ind w:left="2708" w:hanging="480"/>
      </w:pPr>
      <w:rPr>
        <w:rFonts w:hint="default"/>
        <w:lang w:val="en-US" w:eastAsia="zh-TW" w:bidi="ar-SA"/>
      </w:rPr>
    </w:lvl>
    <w:lvl w:ilvl="3" w:tplc="1B387D0C">
      <w:numFmt w:val="bullet"/>
      <w:lvlText w:val="•"/>
      <w:lvlJc w:val="left"/>
      <w:pPr>
        <w:ind w:left="3662" w:hanging="480"/>
      </w:pPr>
      <w:rPr>
        <w:rFonts w:hint="default"/>
        <w:lang w:val="en-US" w:eastAsia="zh-TW" w:bidi="ar-SA"/>
      </w:rPr>
    </w:lvl>
    <w:lvl w:ilvl="4" w:tplc="CE96DBCC">
      <w:numFmt w:val="bullet"/>
      <w:lvlText w:val="•"/>
      <w:lvlJc w:val="left"/>
      <w:pPr>
        <w:ind w:left="4616" w:hanging="480"/>
      </w:pPr>
      <w:rPr>
        <w:rFonts w:hint="default"/>
        <w:lang w:val="en-US" w:eastAsia="zh-TW" w:bidi="ar-SA"/>
      </w:rPr>
    </w:lvl>
    <w:lvl w:ilvl="5" w:tplc="AEDCABD8">
      <w:numFmt w:val="bullet"/>
      <w:lvlText w:val="•"/>
      <w:lvlJc w:val="left"/>
      <w:pPr>
        <w:ind w:left="5570" w:hanging="480"/>
      </w:pPr>
      <w:rPr>
        <w:rFonts w:hint="default"/>
        <w:lang w:val="en-US" w:eastAsia="zh-TW" w:bidi="ar-SA"/>
      </w:rPr>
    </w:lvl>
    <w:lvl w:ilvl="6" w:tplc="E7D474FA">
      <w:numFmt w:val="bullet"/>
      <w:lvlText w:val="•"/>
      <w:lvlJc w:val="left"/>
      <w:pPr>
        <w:ind w:left="6524" w:hanging="480"/>
      </w:pPr>
      <w:rPr>
        <w:rFonts w:hint="default"/>
        <w:lang w:val="en-US" w:eastAsia="zh-TW" w:bidi="ar-SA"/>
      </w:rPr>
    </w:lvl>
    <w:lvl w:ilvl="7" w:tplc="37D442AA">
      <w:numFmt w:val="bullet"/>
      <w:lvlText w:val="•"/>
      <w:lvlJc w:val="left"/>
      <w:pPr>
        <w:ind w:left="7478" w:hanging="480"/>
      </w:pPr>
      <w:rPr>
        <w:rFonts w:hint="default"/>
        <w:lang w:val="en-US" w:eastAsia="zh-TW" w:bidi="ar-SA"/>
      </w:rPr>
    </w:lvl>
    <w:lvl w:ilvl="8" w:tplc="E9921C3A">
      <w:numFmt w:val="bullet"/>
      <w:lvlText w:val="•"/>
      <w:lvlJc w:val="left"/>
      <w:pPr>
        <w:ind w:left="8432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4E"/>
    <w:rsid w:val="0015783B"/>
    <w:rsid w:val="0036254E"/>
    <w:rsid w:val="007A3DA0"/>
    <w:rsid w:val="009B3451"/>
    <w:rsid w:val="00A132E1"/>
    <w:rsid w:val="00CA74AB"/>
    <w:rsid w:val="00D82124"/>
    <w:rsid w:val="00E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461A"/>
  <w15:docId w15:val="{FF8719B3-E866-41A7-B39F-926CD12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526" w:lineRule="exact"/>
      <w:ind w:left="668"/>
    </w:pPr>
    <w:rPr>
      <w:rFonts w:ascii="Yu Gothic" w:eastAsia="Yu Gothic" w:hAnsi="Yu Gothic" w:cs="Yu Gothic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蓋婉真</dc:creator>
  <cp:lastModifiedBy>NTES-A700</cp:lastModifiedBy>
  <cp:revision>4</cp:revision>
  <cp:lastPrinted>2023-02-13T00:39:00Z</cp:lastPrinted>
  <dcterms:created xsi:type="dcterms:W3CDTF">2023-02-13T00:26:00Z</dcterms:created>
  <dcterms:modified xsi:type="dcterms:W3CDTF">2023-02-13T00:40:00Z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2023-02-13T00:00:00Z</vt:filetime>
  </property>
</Properties>
</file>