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BF7" w:rsidRPr="007C2995" w:rsidRDefault="00E31181" w:rsidP="00B6490D">
      <w:pPr>
        <w:snapToGrid w:val="0"/>
        <w:spacing w:line="288" w:lineRule="auto"/>
        <w:jc w:val="center"/>
        <w:rPr>
          <w:rFonts w:eastAsia="標楷體"/>
          <w:spacing w:val="4"/>
          <w:sz w:val="40"/>
        </w:rPr>
      </w:pPr>
      <w:r w:rsidRPr="007C2995">
        <w:rPr>
          <w:rFonts w:eastAsia="標楷體"/>
          <w:spacing w:val="4"/>
          <w:sz w:val="40"/>
        </w:rPr>
        <w:t>社團法人中華民國得勝者教育協會</w:t>
      </w:r>
      <w:r w:rsidRPr="007C2995">
        <w:rPr>
          <w:rFonts w:eastAsia="標楷體"/>
          <w:spacing w:val="4"/>
          <w:sz w:val="40"/>
        </w:rPr>
        <w:t xml:space="preserve">   </w:t>
      </w:r>
    </w:p>
    <w:p w:rsidR="00E31181" w:rsidRPr="007C2995" w:rsidRDefault="00431726" w:rsidP="00B6490D">
      <w:pPr>
        <w:snapToGrid w:val="0"/>
        <w:spacing w:afterLines="50" w:after="180" w:line="288" w:lineRule="auto"/>
        <w:jc w:val="center"/>
        <w:rPr>
          <w:rFonts w:asciiTheme="minorEastAsia" w:eastAsiaTheme="minorEastAsia" w:hAnsiTheme="minorEastAsia"/>
          <w:spacing w:val="4"/>
          <w:sz w:val="40"/>
        </w:rPr>
      </w:pPr>
      <w:r>
        <w:rPr>
          <w:rFonts w:asciiTheme="minorEastAsia" w:eastAsiaTheme="minorEastAsia" w:hAnsiTheme="minorEastAsia" w:hint="eastAsia"/>
          <w:spacing w:val="4"/>
          <w:sz w:val="36"/>
        </w:rPr>
        <w:t>台中</w:t>
      </w:r>
      <w:r w:rsidR="00510BF7" w:rsidRPr="007C2995">
        <w:rPr>
          <w:rFonts w:asciiTheme="minorEastAsia" w:eastAsiaTheme="minorEastAsia" w:hAnsiTheme="minorEastAsia" w:hint="eastAsia"/>
          <w:spacing w:val="4"/>
          <w:sz w:val="36"/>
        </w:rPr>
        <w:t>辦公室</w:t>
      </w:r>
      <w:r w:rsidR="00510BF7" w:rsidRPr="007C2995">
        <w:rPr>
          <w:rFonts w:asciiTheme="minorEastAsia" w:eastAsiaTheme="minorEastAsia" w:hAnsiTheme="minorEastAsia" w:hint="eastAsia"/>
          <w:spacing w:val="4"/>
          <w:sz w:val="40"/>
        </w:rPr>
        <w:t xml:space="preserve"> </w:t>
      </w:r>
      <w:r w:rsidR="00E31181" w:rsidRPr="007C2995">
        <w:rPr>
          <w:rFonts w:asciiTheme="minorEastAsia" w:eastAsiaTheme="minorEastAsia" w:hAnsiTheme="minorEastAsia"/>
          <w:spacing w:val="4"/>
          <w:sz w:val="40"/>
        </w:rPr>
        <w:t>函</w:t>
      </w:r>
    </w:p>
    <w:p w:rsidR="00DF6E19" w:rsidRPr="00F85CCB" w:rsidRDefault="00DF6E19" w:rsidP="00DF6E19">
      <w:pPr>
        <w:snapToGrid w:val="0"/>
        <w:spacing w:line="288" w:lineRule="auto"/>
        <w:ind w:leftChars="1600" w:left="3840"/>
        <w:rPr>
          <w:rFonts w:asciiTheme="majorHAnsi" w:eastAsiaTheme="minorEastAsia" w:hAnsiTheme="majorHAnsi" w:cstheme="majorHAnsi"/>
        </w:rPr>
      </w:pPr>
      <w:r w:rsidRPr="00F85CCB">
        <w:rPr>
          <w:rFonts w:asciiTheme="majorHAnsi" w:eastAsiaTheme="minorEastAsia" w:hAnsiTheme="majorHAnsi" w:cstheme="majorHAnsi"/>
        </w:rPr>
        <w:t>機關地址：台中市北區中清路一段</w:t>
      </w:r>
      <w:r w:rsidRPr="00F85CCB">
        <w:rPr>
          <w:rFonts w:asciiTheme="majorHAnsi" w:eastAsiaTheme="minorEastAsia" w:hAnsiTheme="majorHAnsi" w:cstheme="majorHAnsi"/>
        </w:rPr>
        <w:t>447</w:t>
      </w:r>
      <w:r w:rsidRPr="00F85CCB">
        <w:rPr>
          <w:rFonts w:asciiTheme="majorHAnsi" w:eastAsiaTheme="minorEastAsia" w:hAnsiTheme="majorHAnsi" w:cstheme="majorHAnsi"/>
        </w:rPr>
        <w:t>號</w:t>
      </w:r>
      <w:r w:rsidRPr="00F85CCB">
        <w:rPr>
          <w:rFonts w:asciiTheme="majorHAnsi" w:eastAsiaTheme="minorEastAsia" w:hAnsiTheme="majorHAnsi" w:cstheme="majorHAnsi"/>
        </w:rPr>
        <w:t>9</w:t>
      </w:r>
      <w:r w:rsidRPr="00F85CCB">
        <w:rPr>
          <w:rFonts w:asciiTheme="majorHAnsi" w:eastAsiaTheme="minorEastAsia" w:hAnsiTheme="majorHAnsi" w:cstheme="majorHAnsi"/>
        </w:rPr>
        <w:t>樓之</w:t>
      </w:r>
      <w:r w:rsidRPr="00F85CCB">
        <w:rPr>
          <w:rFonts w:asciiTheme="majorHAnsi" w:eastAsiaTheme="minorEastAsia" w:hAnsiTheme="majorHAnsi" w:cstheme="majorHAnsi"/>
        </w:rPr>
        <w:t>5</w:t>
      </w:r>
    </w:p>
    <w:p w:rsidR="00DF6E19" w:rsidRPr="00F85CCB" w:rsidRDefault="00DF6E19" w:rsidP="00DF6E19">
      <w:pPr>
        <w:snapToGrid w:val="0"/>
        <w:spacing w:line="288" w:lineRule="auto"/>
        <w:ind w:leftChars="1600" w:left="3840"/>
        <w:rPr>
          <w:rFonts w:asciiTheme="majorHAnsi" w:eastAsiaTheme="minorEastAsia" w:hAnsiTheme="majorHAnsi" w:cstheme="majorHAnsi"/>
        </w:rPr>
      </w:pPr>
      <w:r w:rsidRPr="00F85CCB">
        <w:rPr>
          <w:rFonts w:asciiTheme="majorHAnsi" w:eastAsiaTheme="minorEastAsia" w:hAnsiTheme="majorHAnsi" w:cstheme="majorHAnsi"/>
        </w:rPr>
        <w:t>機關電話：</w:t>
      </w:r>
      <w:r w:rsidRPr="00F85CCB">
        <w:rPr>
          <w:rFonts w:asciiTheme="majorHAnsi" w:eastAsiaTheme="minorEastAsia" w:hAnsiTheme="majorHAnsi" w:cstheme="majorHAnsi"/>
        </w:rPr>
        <w:t>04-2298-0919</w:t>
      </w:r>
    </w:p>
    <w:p w:rsidR="00DF6E19" w:rsidRPr="00F85CCB" w:rsidRDefault="00DF6E19" w:rsidP="00DF6E19">
      <w:pPr>
        <w:snapToGrid w:val="0"/>
        <w:spacing w:line="288" w:lineRule="auto"/>
        <w:ind w:leftChars="1600" w:left="3840"/>
        <w:rPr>
          <w:rFonts w:asciiTheme="majorEastAsia" w:eastAsiaTheme="majorEastAsia" w:hAnsiTheme="majorEastAsia"/>
        </w:rPr>
      </w:pPr>
      <w:r w:rsidRPr="00F85CCB">
        <w:rPr>
          <w:rFonts w:asciiTheme="majorEastAsia" w:eastAsiaTheme="majorEastAsia" w:hAnsiTheme="majorEastAsia"/>
        </w:rPr>
        <w:t>立案證書：台內社字第八三八一四三九號</w:t>
      </w:r>
    </w:p>
    <w:p w:rsidR="00DF6E19" w:rsidRPr="00F85CCB" w:rsidRDefault="00DF6E19" w:rsidP="00DF6E19">
      <w:pPr>
        <w:snapToGrid w:val="0"/>
        <w:spacing w:line="288" w:lineRule="auto"/>
        <w:ind w:leftChars="1600" w:left="3840"/>
        <w:rPr>
          <w:rFonts w:asciiTheme="majorEastAsia" w:eastAsiaTheme="majorEastAsia" w:hAnsiTheme="majorEastAsia"/>
        </w:rPr>
      </w:pPr>
      <w:r w:rsidRPr="00F85CCB">
        <w:rPr>
          <w:rFonts w:asciiTheme="majorEastAsia" w:eastAsiaTheme="majorEastAsia" w:hAnsiTheme="majorEastAsia"/>
        </w:rPr>
        <w:t>法人登記：</w:t>
      </w:r>
      <w:r w:rsidRPr="00F85CCB">
        <w:rPr>
          <w:rFonts w:asciiTheme="minorHAnsi" w:eastAsiaTheme="majorEastAsia" w:hAnsiTheme="minorHAnsi" w:cstheme="minorHAnsi" w:hint="eastAsia"/>
        </w:rPr>
        <w:t>113</w:t>
      </w:r>
      <w:r w:rsidRPr="00F85CCB">
        <w:rPr>
          <w:rFonts w:asciiTheme="minorHAnsi" w:eastAsiaTheme="majorEastAsia" w:hAnsiTheme="minorHAnsi" w:cstheme="minorHAnsi" w:hint="eastAsia"/>
        </w:rPr>
        <w:t>證他字第</w:t>
      </w:r>
      <w:r w:rsidRPr="00F85CCB">
        <w:rPr>
          <w:rFonts w:asciiTheme="minorHAnsi" w:eastAsiaTheme="majorEastAsia" w:hAnsiTheme="minorHAnsi" w:cstheme="minorHAnsi" w:hint="eastAsia"/>
        </w:rPr>
        <w:t>000724</w:t>
      </w:r>
      <w:r w:rsidRPr="00F85CCB">
        <w:rPr>
          <w:rFonts w:asciiTheme="minorHAnsi" w:eastAsiaTheme="majorEastAsia" w:hAnsiTheme="minorHAnsi" w:cstheme="minorHAnsi" w:hint="eastAsia"/>
        </w:rPr>
        <w:t>號</w:t>
      </w:r>
    </w:p>
    <w:p w:rsidR="00E31181" w:rsidRPr="00DF6E19" w:rsidRDefault="00E31181" w:rsidP="00B6490D">
      <w:pPr>
        <w:snapToGrid w:val="0"/>
        <w:spacing w:after="200" w:line="288" w:lineRule="auto"/>
        <w:rPr>
          <w:rFonts w:eastAsia="標楷體"/>
          <w:spacing w:val="4"/>
        </w:rPr>
      </w:pPr>
    </w:p>
    <w:p w:rsidR="00DF6E19" w:rsidRPr="00F85CCB" w:rsidRDefault="00DF6E19" w:rsidP="00DF6E19">
      <w:pPr>
        <w:snapToGrid w:val="0"/>
        <w:spacing w:line="288" w:lineRule="auto"/>
        <w:rPr>
          <w:rFonts w:eastAsia="標楷體"/>
          <w:color w:val="FF0000"/>
          <w:spacing w:val="6"/>
          <w:sz w:val="28"/>
        </w:rPr>
      </w:pPr>
      <w:r w:rsidRPr="00F85CCB">
        <w:rPr>
          <w:rFonts w:eastAsia="標楷體"/>
          <w:spacing w:val="6"/>
          <w:sz w:val="28"/>
        </w:rPr>
        <w:t>受文者：</w:t>
      </w:r>
      <w:r w:rsidR="00431726">
        <w:rPr>
          <w:rFonts w:eastAsia="標楷體"/>
          <w:sz w:val="28"/>
        </w:rPr>
        <w:t>臺中市各國民小學</w:t>
      </w:r>
    </w:p>
    <w:p w:rsidR="00DF6E19" w:rsidRPr="00F85CCB" w:rsidRDefault="00DF6E19" w:rsidP="00DF6E19">
      <w:pPr>
        <w:tabs>
          <w:tab w:val="left" w:pos="1248"/>
        </w:tabs>
        <w:snapToGrid w:val="0"/>
        <w:spacing w:line="288" w:lineRule="auto"/>
        <w:rPr>
          <w:rFonts w:eastAsia="標楷體"/>
          <w:spacing w:val="6"/>
        </w:rPr>
      </w:pPr>
      <w:r w:rsidRPr="00F85CCB">
        <w:rPr>
          <w:rFonts w:eastAsia="標楷體"/>
          <w:spacing w:val="6"/>
        </w:rPr>
        <w:t>發文日期：中華民國</w:t>
      </w:r>
      <w:r w:rsidRPr="00F85CCB">
        <w:rPr>
          <w:rFonts w:eastAsia="標楷體"/>
          <w:spacing w:val="6"/>
        </w:rPr>
        <w:t xml:space="preserve"> </w:t>
      </w:r>
      <w:r w:rsidRPr="00431726">
        <w:rPr>
          <w:rFonts w:asciiTheme="minorEastAsia" w:eastAsiaTheme="minorEastAsia" w:hAnsiTheme="minorEastAsia"/>
          <w:spacing w:val="6"/>
        </w:rPr>
        <w:t>11</w:t>
      </w:r>
      <w:r w:rsidR="00431726" w:rsidRPr="00431726">
        <w:rPr>
          <w:rFonts w:asciiTheme="minorEastAsia" w:eastAsiaTheme="minorEastAsia" w:hAnsiTheme="minorEastAsia"/>
          <w:spacing w:val="6"/>
        </w:rPr>
        <w:t>4</w:t>
      </w:r>
      <w:r w:rsidRPr="00431726">
        <w:rPr>
          <w:rFonts w:asciiTheme="minorEastAsia" w:eastAsiaTheme="minorEastAsia" w:hAnsiTheme="minorEastAsia"/>
          <w:spacing w:val="6"/>
        </w:rPr>
        <w:t xml:space="preserve">年 </w:t>
      </w:r>
      <w:r w:rsidR="00431726" w:rsidRPr="00431726">
        <w:rPr>
          <w:rFonts w:asciiTheme="minorEastAsia" w:eastAsiaTheme="minorEastAsia" w:hAnsiTheme="minorEastAsia"/>
          <w:spacing w:val="6"/>
        </w:rPr>
        <w:t>6</w:t>
      </w:r>
      <w:r w:rsidRPr="00431726">
        <w:rPr>
          <w:rFonts w:asciiTheme="minorEastAsia" w:eastAsiaTheme="minorEastAsia" w:hAnsiTheme="minorEastAsia"/>
          <w:spacing w:val="6"/>
        </w:rPr>
        <w:t xml:space="preserve">月 </w:t>
      </w:r>
      <w:r w:rsidR="00431726" w:rsidRPr="00431726">
        <w:rPr>
          <w:rFonts w:asciiTheme="minorEastAsia" w:eastAsiaTheme="minorEastAsia" w:hAnsiTheme="minorEastAsia"/>
          <w:spacing w:val="6"/>
        </w:rPr>
        <w:t>16</w:t>
      </w:r>
      <w:r w:rsidRPr="00431726">
        <w:rPr>
          <w:rFonts w:asciiTheme="minorEastAsia" w:eastAsiaTheme="minorEastAsia" w:hAnsiTheme="minorEastAsia"/>
          <w:spacing w:val="6"/>
        </w:rPr>
        <w:t>日</w:t>
      </w:r>
    </w:p>
    <w:p w:rsidR="00DF6E19" w:rsidRPr="009B1A4C" w:rsidRDefault="00DF6E19" w:rsidP="00DF6E19">
      <w:pPr>
        <w:tabs>
          <w:tab w:val="left" w:pos="1248"/>
        </w:tabs>
        <w:snapToGrid w:val="0"/>
        <w:spacing w:line="288" w:lineRule="auto"/>
        <w:rPr>
          <w:rFonts w:asciiTheme="minorEastAsia" w:eastAsiaTheme="minorEastAsia" w:hAnsiTheme="minorEastAsia"/>
          <w:spacing w:val="6"/>
        </w:rPr>
      </w:pPr>
      <w:r w:rsidRPr="00F85CCB">
        <w:rPr>
          <w:rFonts w:eastAsia="標楷體"/>
          <w:spacing w:val="6"/>
        </w:rPr>
        <w:t>發文字號</w:t>
      </w:r>
      <w:r w:rsidRPr="009B1A4C">
        <w:rPr>
          <w:rFonts w:asciiTheme="minorEastAsia" w:eastAsiaTheme="minorEastAsia" w:hAnsiTheme="minorEastAsia"/>
          <w:spacing w:val="6"/>
        </w:rPr>
        <w:t>：(11</w:t>
      </w:r>
      <w:r w:rsidR="00431726" w:rsidRPr="009B1A4C">
        <w:rPr>
          <w:rFonts w:asciiTheme="minorEastAsia" w:eastAsiaTheme="minorEastAsia" w:hAnsiTheme="minorEastAsia"/>
          <w:spacing w:val="6"/>
        </w:rPr>
        <w:t>4</w:t>
      </w:r>
      <w:r w:rsidRPr="009B1A4C">
        <w:rPr>
          <w:rFonts w:asciiTheme="minorEastAsia" w:eastAsiaTheme="minorEastAsia" w:hAnsiTheme="minorEastAsia"/>
          <w:spacing w:val="6"/>
        </w:rPr>
        <w:t>)中得</w:t>
      </w:r>
      <w:r w:rsidR="009B1A4C" w:rsidRPr="009B1A4C">
        <w:rPr>
          <w:rFonts w:asciiTheme="minorEastAsia" w:eastAsiaTheme="minorEastAsia" w:hAnsiTheme="minorEastAsia" w:hint="eastAsia"/>
          <w:spacing w:val="6"/>
        </w:rPr>
        <w:t>中</w:t>
      </w:r>
      <w:r w:rsidRPr="009B1A4C">
        <w:rPr>
          <w:rFonts w:asciiTheme="minorEastAsia" w:eastAsiaTheme="minorEastAsia" w:hAnsiTheme="minorEastAsia"/>
          <w:spacing w:val="6"/>
        </w:rPr>
        <w:t>字第</w:t>
      </w:r>
      <w:r w:rsidR="009B1A4C" w:rsidRPr="009B1A4C">
        <w:rPr>
          <w:rFonts w:asciiTheme="minorEastAsia" w:eastAsiaTheme="minorEastAsia" w:hAnsiTheme="minorEastAsia" w:hint="eastAsia"/>
          <w:spacing w:val="6"/>
        </w:rPr>
        <w:t>1</w:t>
      </w:r>
      <w:r w:rsidR="009B1A4C" w:rsidRPr="009B1A4C">
        <w:rPr>
          <w:rFonts w:asciiTheme="minorEastAsia" w:eastAsiaTheme="minorEastAsia" w:hAnsiTheme="minorEastAsia"/>
          <w:spacing w:val="6"/>
        </w:rPr>
        <w:t>1406004</w:t>
      </w:r>
      <w:r w:rsidRPr="009B1A4C">
        <w:rPr>
          <w:rFonts w:asciiTheme="minorEastAsia" w:eastAsiaTheme="minorEastAsia" w:hAnsiTheme="minorEastAsia"/>
          <w:spacing w:val="6"/>
        </w:rPr>
        <w:t>號</w:t>
      </w:r>
    </w:p>
    <w:p w:rsidR="00DF6E19" w:rsidRPr="00F85CCB" w:rsidRDefault="00DF6E19" w:rsidP="00DF6E19">
      <w:pPr>
        <w:tabs>
          <w:tab w:val="left" w:pos="1248"/>
        </w:tabs>
        <w:snapToGrid w:val="0"/>
        <w:spacing w:line="288" w:lineRule="auto"/>
        <w:rPr>
          <w:rFonts w:eastAsia="標楷體"/>
          <w:spacing w:val="6"/>
        </w:rPr>
      </w:pPr>
      <w:r w:rsidRPr="00DF6E19">
        <w:rPr>
          <w:rFonts w:eastAsia="標楷體"/>
          <w:spacing w:val="240"/>
          <w:kern w:val="0"/>
          <w:fitText w:val="960" w:id="-713387264"/>
        </w:rPr>
        <w:t>速</w:t>
      </w:r>
      <w:r w:rsidRPr="00DF6E19">
        <w:rPr>
          <w:rFonts w:eastAsia="標楷體"/>
          <w:kern w:val="0"/>
          <w:fitText w:val="960" w:id="-713387264"/>
        </w:rPr>
        <w:t>別</w:t>
      </w:r>
      <w:r w:rsidRPr="00F85CCB">
        <w:rPr>
          <w:rFonts w:eastAsia="標楷體"/>
          <w:spacing w:val="6"/>
        </w:rPr>
        <w:t>：</w:t>
      </w:r>
      <w:r w:rsidRPr="00F85CCB">
        <w:rPr>
          <w:rFonts w:eastAsia="標楷體"/>
          <w:spacing w:val="6"/>
        </w:rPr>
        <w:tab/>
      </w:r>
      <w:r w:rsidRPr="00F85CCB">
        <w:rPr>
          <w:rFonts w:eastAsia="標楷體"/>
          <w:spacing w:val="6"/>
        </w:rPr>
        <w:t>速件</w:t>
      </w:r>
    </w:p>
    <w:p w:rsidR="00DF6E19" w:rsidRPr="00F85CCB" w:rsidRDefault="00DF6E19" w:rsidP="00DF6E19">
      <w:pPr>
        <w:snapToGrid w:val="0"/>
        <w:spacing w:line="288" w:lineRule="auto"/>
        <w:rPr>
          <w:rFonts w:eastAsia="標楷體"/>
          <w:spacing w:val="6"/>
        </w:rPr>
      </w:pPr>
      <w:r w:rsidRPr="00F85CCB">
        <w:rPr>
          <w:rFonts w:eastAsia="標楷體"/>
          <w:spacing w:val="6"/>
        </w:rPr>
        <w:t>密等及解密條件或保密期限：普通</w:t>
      </w:r>
    </w:p>
    <w:p w:rsidR="00DF6E19" w:rsidRPr="00F85CCB" w:rsidRDefault="00DF6E19" w:rsidP="00DF6E19">
      <w:pPr>
        <w:tabs>
          <w:tab w:val="left" w:pos="1204"/>
        </w:tabs>
        <w:snapToGrid w:val="0"/>
        <w:spacing w:line="288" w:lineRule="auto"/>
        <w:rPr>
          <w:rFonts w:eastAsia="標楷體"/>
          <w:spacing w:val="6"/>
        </w:rPr>
      </w:pPr>
      <w:r w:rsidRPr="00DF6E19">
        <w:rPr>
          <w:rFonts w:eastAsia="標楷體"/>
          <w:spacing w:val="240"/>
          <w:kern w:val="0"/>
          <w:fitText w:val="960" w:id="-713387263"/>
        </w:rPr>
        <w:t>附</w:t>
      </w:r>
      <w:r w:rsidRPr="00DF6E19">
        <w:rPr>
          <w:rFonts w:eastAsia="標楷體"/>
          <w:kern w:val="0"/>
          <w:fitText w:val="960" w:id="-713387263"/>
        </w:rPr>
        <w:t>件</w:t>
      </w:r>
      <w:r w:rsidRPr="00F85CCB">
        <w:rPr>
          <w:rFonts w:eastAsia="標楷體"/>
          <w:spacing w:val="6"/>
        </w:rPr>
        <w:t>：</w:t>
      </w:r>
      <w:r w:rsidRPr="00F85CCB">
        <w:rPr>
          <w:rFonts w:asciiTheme="minorHAnsi" w:eastAsiaTheme="majorEastAsia" w:hAnsiTheme="minorHAnsi" w:cstheme="minorHAnsi"/>
          <w:spacing w:val="6"/>
        </w:rPr>
        <w:t>檢送『</w:t>
      </w:r>
      <w:r w:rsidRPr="00F85CCB">
        <w:rPr>
          <w:rFonts w:asciiTheme="minorHAnsi" w:eastAsiaTheme="majorEastAsia" w:hAnsiTheme="minorHAnsi" w:cstheme="minorHAnsi"/>
          <w:spacing w:val="6"/>
        </w:rPr>
        <w:t>114</w:t>
      </w:r>
      <w:r w:rsidRPr="00F85CCB">
        <w:rPr>
          <w:rFonts w:asciiTheme="minorHAnsi" w:eastAsiaTheme="majorEastAsia" w:hAnsiTheme="minorHAnsi" w:cstheme="minorHAnsi"/>
          <w:spacing w:val="6"/>
        </w:rPr>
        <w:t>學年「得勝者計畫」校園青少年生命品格培育專案』實施</w:t>
      </w:r>
      <w:r>
        <w:rPr>
          <w:rFonts w:asciiTheme="minorHAnsi" w:eastAsiaTheme="majorEastAsia" w:hAnsiTheme="minorHAnsi" w:cstheme="minorHAnsi"/>
          <w:spacing w:val="6"/>
        </w:rPr>
        <w:tab/>
      </w:r>
      <w:r w:rsidRPr="00F85CCB">
        <w:rPr>
          <w:rFonts w:asciiTheme="minorHAnsi" w:eastAsiaTheme="majorEastAsia" w:hAnsiTheme="minorHAnsi" w:cstheme="minorHAnsi"/>
          <w:spacing w:val="6"/>
        </w:rPr>
        <w:t>計畫書、實施意願調查表、實施時間安排表、立案證書影本各乙份。</w:t>
      </w:r>
    </w:p>
    <w:p w:rsidR="00DF6E19" w:rsidRPr="00F85CCB" w:rsidRDefault="00DF6E19" w:rsidP="00DF6E19">
      <w:pPr>
        <w:snapToGrid w:val="0"/>
        <w:spacing w:line="288" w:lineRule="auto"/>
        <w:rPr>
          <w:rFonts w:eastAsia="標楷體"/>
          <w:spacing w:val="6"/>
        </w:rPr>
      </w:pPr>
    </w:p>
    <w:p w:rsidR="00DF6E19" w:rsidRPr="00F85CCB" w:rsidRDefault="00DF6E19" w:rsidP="00DF6E19">
      <w:pPr>
        <w:pStyle w:val="ac"/>
        <w:snapToGrid w:val="0"/>
        <w:spacing w:line="288" w:lineRule="auto"/>
        <w:ind w:left="876" w:hangingChars="300" w:hanging="876"/>
        <w:jc w:val="both"/>
        <w:rPr>
          <w:spacing w:val="6"/>
          <w:sz w:val="28"/>
          <w:szCs w:val="28"/>
        </w:rPr>
      </w:pPr>
      <w:r w:rsidRPr="00F85CCB">
        <w:rPr>
          <w:spacing w:val="6"/>
          <w:sz w:val="28"/>
          <w:szCs w:val="28"/>
        </w:rPr>
        <w:t>主旨：</w:t>
      </w:r>
      <w:r w:rsidRPr="00F85CCB">
        <w:rPr>
          <w:spacing w:val="6"/>
          <w:sz w:val="26"/>
          <w:szCs w:val="26"/>
        </w:rPr>
        <w:tab/>
      </w:r>
      <w:r w:rsidRPr="00F85CCB">
        <w:rPr>
          <w:rFonts w:hint="eastAsia"/>
          <w:spacing w:val="6"/>
          <w:sz w:val="26"/>
          <w:szCs w:val="26"/>
        </w:rPr>
        <w:t>本會擬</w:t>
      </w:r>
      <w:r w:rsidRPr="00F85CCB">
        <w:rPr>
          <w:spacing w:val="6"/>
          <w:sz w:val="26"/>
          <w:szCs w:val="26"/>
        </w:rPr>
        <w:t>於</w:t>
      </w:r>
      <w:r w:rsidR="00431726">
        <w:rPr>
          <w:rFonts w:hint="eastAsia"/>
          <w:spacing w:val="6"/>
          <w:sz w:val="26"/>
          <w:szCs w:val="26"/>
        </w:rPr>
        <w:t>臺中</w:t>
      </w:r>
      <w:r w:rsidRPr="00F85CCB">
        <w:rPr>
          <w:rFonts w:hint="eastAsia"/>
          <w:spacing w:val="6"/>
          <w:sz w:val="26"/>
          <w:szCs w:val="26"/>
        </w:rPr>
        <w:t>市各國</w:t>
      </w:r>
      <w:r w:rsidR="009B1A4C">
        <w:rPr>
          <w:rFonts w:hint="eastAsia"/>
          <w:spacing w:val="6"/>
          <w:sz w:val="26"/>
          <w:szCs w:val="26"/>
        </w:rPr>
        <w:t>小</w:t>
      </w:r>
      <w:r w:rsidRPr="00F85CCB">
        <w:rPr>
          <w:rFonts w:hint="eastAsia"/>
          <w:spacing w:val="6"/>
          <w:sz w:val="26"/>
          <w:szCs w:val="26"/>
        </w:rPr>
        <w:t>學校辦理校園青少年生命品格培育專案</w:t>
      </w:r>
      <w:r w:rsidRPr="00F85CCB">
        <w:rPr>
          <w:rFonts w:eastAsia="SimSun" w:hint="eastAsia"/>
          <w:spacing w:val="6"/>
          <w:sz w:val="26"/>
          <w:szCs w:val="26"/>
        </w:rPr>
        <w:t xml:space="preserve"> </w:t>
      </w:r>
      <w:r w:rsidRPr="00F85CCB">
        <w:rPr>
          <w:rFonts w:eastAsia="SimSun"/>
          <w:spacing w:val="6"/>
          <w:sz w:val="26"/>
          <w:szCs w:val="26"/>
        </w:rPr>
        <w:t xml:space="preserve">    </w:t>
      </w:r>
      <w:r w:rsidRPr="00F85CCB">
        <w:rPr>
          <w:rFonts w:eastAsia="SimSun"/>
          <w:spacing w:val="6"/>
          <w:sz w:val="26"/>
          <w:szCs w:val="26"/>
        </w:rPr>
        <w:tab/>
      </w:r>
      <w:r w:rsidRPr="00F85CCB">
        <w:rPr>
          <w:rFonts w:hint="eastAsia"/>
          <w:spacing w:val="6"/>
          <w:sz w:val="26"/>
          <w:szCs w:val="26"/>
        </w:rPr>
        <w:t>「得勝者計畫」。為了解　貴校一一</w:t>
      </w:r>
      <w:r w:rsidR="00431726">
        <w:rPr>
          <w:rFonts w:hint="eastAsia"/>
          <w:spacing w:val="6"/>
          <w:sz w:val="26"/>
          <w:szCs w:val="26"/>
        </w:rPr>
        <w:t>四</w:t>
      </w:r>
      <w:r w:rsidRPr="00F85CCB">
        <w:rPr>
          <w:rFonts w:hint="eastAsia"/>
          <w:spacing w:val="6"/>
          <w:sz w:val="26"/>
          <w:szCs w:val="26"/>
        </w:rPr>
        <w:t>學年於班級輔導活動時間進行</w:t>
      </w:r>
      <w:r w:rsidRPr="00F85CCB">
        <w:rPr>
          <w:rFonts w:eastAsia="SimSun" w:hint="eastAsia"/>
          <w:spacing w:val="6"/>
          <w:sz w:val="26"/>
          <w:szCs w:val="26"/>
        </w:rPr>
        <w:t xml:space="preserve"> </w:t>
      </w:r>
      <w:r w:rsidRPr="00F85CCB">
        <w:rPr>
          <w:rFonts w:eastAsia="SimSun"/>
          <w:spacing w:val="6"/>
          <w:sz w:val="26"/>
          <w:szCs w:val="26"/>
        </w:rPr>
        <w:t xml:space="preserve"> </w:t>
      </w:r>
      <w:r w:rsidRPr="00F85CCB">
        <w:rPr>
          <w:rFonts w:eastAsia="SimSun"/>
          <w:spacing w:val="6"/>
          <w:sz w:val="26"/>
          <w:szCs w:val="26"/>
        </w:rPr>
        <w:tab/>
      </w:r>
      <w:r w:rsidRPr="00F85CCB">
        <w:rPr>
          <w:rFonts w:hint="eastAsia"/>
          <w:spacing w:val="6"/>
          <w:sz w:val="26"/>
          <w:szCs w:val="26"/>
        </w:rPr>
        <w:t>本專案的意願及時間安排，檢送相關附件，敬請酌參，並請惠填所附</w:t>
      </w:r>
      <w:r w:rsidRPr="00F85CCB">
        <w:rPr>
          <w:rFonts w:eastAsia="SimSun" w:hint="eastAsia"/>
          <w:spacing w:val="6"/>
          <w:sz w:val="26"/>
          <w:szCs w:val="26"/>
        </w:rPr>
        <w:t xml:space="preserve"> </w:t>
      </w:r>
      <w:r w:rsidRPr="00F85CCB">
        <w:rPr>
          <w:rFonts w:eastAsia="SimSun"/>
          <w:spacing w:val="6"/>
          <w:sz w:val="26"/>
          <w:szCs w:val="26"/>
        </w:rPr>
        <w:t xml:space="preserve">  </w:t>
      </w:r>
      <w:r w:rsidRPr="00F85CCB">
        <w:rPr>
          <w:rFonts w:eastAsia="SimSun"/>
          <w:spacing w:val="6"/>
          <w:sz w:val="26"/>
          <w:szCs w:val="26"/>
        </w:rPr>
        <w:tab/>
      </w:r>
      <w:r w:rsidRPr="00F85CCB">
        <w:rPr>
          <w:rFonts w:hint="eastAsia"/>
          <w:spacing w:val="6"/>
          <w:sz w:val="26"/>
          <w:szCs w:val="26"/>
        </w:rPr>
        <w:t>相關表格後回覆本會。</w:t>
      </w:r>
    </w:p>
    <w:p w:rsidR="00DF6E19" w:rsidRPr="00F85CCB" w:rsidRDefault="00DF6E19" w:rsidP="00DF6E19">
      <w:pPr>
        <w:pStyle w:val="ac"/>
        <w:snapToGrid w:val="0"/>
        <w:spacing w:beforeLines="50" w:before="180" w:line="288" w:lineRule="auto"/>
        <w:ind w:left="905" w:hangingChars="310" w:hanging="905"/>
        <w:jc w:val="both"/>
        <w:rPr>
          <w:spacing w:val="6"/>
          <w:sz w:val="28"/>
          <w:szCs w:val="28"/>
        </w:rPr>
      </w:pPr>
      <w:r w:rsidRPr="00F85CCB">
        <w:rPr>
          <w:spacing w:val="6"/>
          <w:sz w:val="28"/>
          <w:szCs w:val="28"/>
        </w:rPr>
        <w:t>說明：</w:t>
      </w:r>
    </w:p>
    <w:p w:rsidR="00DF6E19" w:rsidRPr="00F85CCB" w:rsidRDefault="00DF6E19" w:rsidP="00DF6E19">
      <w:pPr>
        <w:pStyle w:val="ae"/>
        <w:numPr>
          <w:ilvl w:val="0"/>
          <w:numId w:val="5"/>
        </w:numPr>
        <w:kinsoku w:val="0"/>
        <w:snapToGrid w:val="0"/>
        <w:spacing w:line="288" w:lineRule="auto"/>
        <w:ind w:leftChars="118" w:left="909" w:hangingChars="230" w:hanging="626"/>
        <w:jc w:val="both"/>
        <w:rPr>
          <w:rFonts w:asciiTheme="minorHAnsi" w:eastAsiaTheme="minorEastAsia" w:hAnsiTheme="minorHAnsi" w:cstheme="minorHAnsi"/>
          <w:color w:val="000000"/>
          <w:spacing w:val="6"/>
          <w:sz w:val="26"/>
          <w:szCs w:val="26"/>
        </w:rPr>
      </w:pPr>
      <w:r w:rsidRPr="00F85CCB">
        <w:rPr>
          <w:rFonts w:asciiTheme="minorHAnsi" w:eastAsiaTheme="minorEastAsia" w:hAnsiTheme="minorHAnsi" w:cstheme="minorHAnsi"/>
          <w:color w:val="000000"/>
          <w:spacing w:val="6"/>
          <w:sz w:val="26"/>
          <w:szCs w:val="26"/>
        </w:rPr>
        <w:t>得勝者教育協會的使命為「以愛與榜樣、熱情與創新，培育年輕世代</w:t>
      </w:r>
      <w:r w:rsidRPr="00F85CCB">
        <w:rPr>
          <w:rFonts w:asciiTheme="minorHAnsi" w:eastAsia="SimSun" w:hAnsiTheme="minorHAnsi" w:cstheme="minorHAnsi" w:hint="eastAsia"/>
          <w:color w:val="000000"/>
          <w:spacing w:val="6"/>
          <w:sz w:val="26"/>
          <w:szCs w:val="26"/>
        </w:rPr>
        <w:t xml:space="preserve"> </w:t>
      </w:r>
      <w:r w:rsidRPr="00F85CCB">
        <w:rPr>
          <w:rFonts w:asciiTheme="minorHAnsi" w:eastAsia="SimSun" w:hAnsiTheme="minorHAnsi" w:cstheme="minorHAnsi"/>
          <w:color w:val="000000"/>
          <w:spacing w:val="6"/>
          <w:sz w:val="26"/>
          <w:szCs w:val="26"/>
        </w:rPr>
        <w:t xml:space="preserve">  </w:t>
      </w:r>
      <w:r w:rsidRPr="00F85CCB">
        <w:rPr>
          <w:rFonts w:asciiTheme="minorHAnsi" w:eastAsiaTheme="minorEastAsia" w:hAnsiTheme="minorHAnsi" w:cstheme="minorHAnsi"/>
          <w:color w:val="000000"/>
          <w:spacing w:val="6"/>
          <w:sz w:val="26"/>
          <w:szCs w:val="26"/>
        </w:rPr>
        <w:t>成為健康、有好品格的領袖」。</w:t>
      </w:r>
      <w:r w:rsidRPr="00F85CCB">
        <w:rPr>
          <w:rFonts w:asciiTheme="minorHAnsi" w:eastAsiaTheme="minorEastAsia" w:hAnsiTheme="minorHAnsi" w:cstheme="minorHAnsi"/>
          <w:color w:val="000000"/>
          <w:spacing w:val="6"/>
          <w:sz w:val="26"/>
          <w:szCs w:val="26"/>
        </w:rPr>
        <w:t>31</w:t>
      </w:r>
      <w:r w:rsidRPr="00F85CCB">
        <w:rPr>
          <w:rFonts w:asciiTheme="minorHAnsi" w:eastAsiaTheme="minorEastAsia" w:hAnsiTheme="minorHAnsi" w:cstheme="minorHAnsi"/>
          <w:color w:val="000000"/>
          <w:spacing w:val="6"/>
          <w:sz w:val="26"/>
          <w:szCs w:val="26"/>
        </w:rPr>
        <w:t>年來，協會聯結社區、學校與家庭，以實際行動關懷、陪伴青少年；同時訓練及安排志工老師至各校實施</w:t>
      </w:r>
      <w:r w:rsidRPr="00F85CCB">
        <w:rPr>
          <w:rFonts w:asciiTheme="minorHAnsi" w:eastAsia="SimSun" w:hAnsiTheme="minorHAnsi" w:cstheme="minorHAnsi" w:hint="eastAsia"/>
          <w:color w:val="000000"/>
          <w:spacing w:val="6"/>
          <w:sz w:val="26"/>
          <w:szCs w:val="26"/>
        </w:rPr>
        <w:t xml:space="preserve"> </w:t>
      </w:r>
      <w:r w:rsidRPr="00F85CCB">
        <w:rPr>
          <w:rFonts w:asciiTheme="minorHAnsi" w:eastAsia="SimSun" w:hAnsiTheme="minorHAnsi" w:cstheme="minorHAnsi"/>
          <w:color w:val="000000"/>
          <w:spacing w:val="6"/>
          <w:sz w:val="26"/>
          <w:szCs w:val="26"/>
        </w:rPr>
        <w:t xml:space="preserve"> </w:t>
      </w:r>
      <w:r w:rsidRPr="00F85CCB">
        <w:rPr>
          <w:rFonts w:asciiTheme="minorHAnsi" w:eastAsiaTheme="minorEastAsia" w:hAnsiTheme="minorHAnsi" w:cstheme="minorHAnsi"/>
          <w:color w:val="000000"/>
          <w:spacing w:val="6"/>
          <w:sz w:val="26"/>
          <w:szCs w:val="26"/>
        </w:rPr>
        <w:t>得勝課程班級。</w:t>
      </w:r>
    </w:p>
    <w:p w:rsidR="00DF6E19" w:rsidRPr="00DF6E19" w:rsidRDefault="00DF6E19" w:rsidP="00DF6E19">
      <w:pPr>
        <w:pStyle w:val="ae"/>
        <w:numPr>
          <w:ilvl w:val="0"/>
          <w:numId w:val="5"/>
        </w:numPr>
        <w:kinsoku w:val="0"/>
        <w:snapToGrid w:val="0"/>
        <w:spacing w:beforeLines="50" w:before="180" w:line="288" w:lineRule="auto"/>
        <w:ind w:leftChars="0" w:left="908" w:hanging="624"/>
        <w:jc w:val="both"/>
        <w:rPr>
          <w:rFonts w:asciiTheme="majorHAnsi" w:eastAsiaTheme="minorEastAsia" w:hAnsiTheme="majorHAnsi" w:cstheme="majorHAnsi"/>
          <w:spacing w:val="4"/>
          <w:sz w:val="26"/>
          <w:szCs w:val="26"/>
        </w:rPr>
      </w:pPr>
      <w:r w:rsidRPr="00F85CCB">
        <w:rPr>
          <w:rFonts w:eastAsia="標楷體"/>
          <w:spacing w:val="6"/>
          <w:sz w:val="26"/>
          <w:szCs w:val="26"/>
        </w:rPr>
        <w:t>得勝者教育協會秉持與學校協力同行的服務精神，為落實素養導向</w:t>
      </w:r>
      <w:r w:rsidRPr="00F85CCB">
        <w:rPr>
          <w:rFonts w:eastAsia="SimSun"/>
          <w:spacing w:val="6"/>
          <w:sz w:val="26"/>
          <w:szCs w:val="26"/>
        </w:rPr>
        <w:t xml:space="preserve">  </w:t>
      </w:r>
      <w:r w:rsidRPr="00F85CCB">
        <w:rPr>
          <w:rFonts w:eastAsia="標楷體"/>
          <w:spacing w:val="6"/>
          <w:sz w:val="26"/>
          <w:szCs w:val="26"/>
        </w:rPr>
        <w:t>教學，研擬課程實施新方案，配合更多元、靈活的時段運用，期待與</w:t>
      </w:r>
      <w:r w:rsidRPr="00F85CCB">
        <w:rPr>
          <w:rFonts w:eastAsia="SimSun" w:hint="eastAsia"/>
          <w:spacing w:val="6"/>
          <w:sz w:val="26"/>
          <w:szCs w:val="26"/>
        </w:rPr>
        <w:t xml:space="preserve"> </w:t>
      </w:r>
      <w:r w:rsidRPr="00F85CCB">
        <w:rPr>
          <w:rFonts w:eastAsia="SimSun"/>
          <w:spacing w:val="6"/>
          <w:sz w:val="26"/>
          <w:szCs w:val="26"/>
        </w:rPr>
        <w:t xml:space="preserve"> </w:t>
      </w:r>
      <w:r w:rsidRPr="00F85CCB">
        <w:rPr>
          <w:rFonts w:eastAsia="標楷體"/>
          <w:spacing w:val="6"/>
          <w:sz w:val="26"/>
          <w:szCs w:val="26"/>
        </w:rPr>
        <w:t>貴校老師一起培育孩子適應現在生活及面對未來挑戰，所應具備的</w:t>
      </w:r>
      <w:r w:rsidRPr="00F85CCB">
        <w:rPr>
          <w:rFonts w:eastAsia="SimSun" w:hint="eastAsia"/>
          <w:spacing w:val="6"/>
          <w:sz w:val="26"/>
          <w:szCs w:val="26"/>
        </w:rPr>
        <w:t xml:space="preserve"> </w:t>
      </w:r>
      <w:r w:rsidRPr="00F85CCB">
        <w:rPr>
          <w:rFonts w:eastAsia="SimSun"/>
          <w:spacing w:val="6"/>
          <w:sz w:val="26"/>
          <w:szCs w:val="26"/>
        </w:rPr>
        <w:t xml:space="preserve"> </w:t>
      </w:r>
      <w:r w:rsidRPr="00F85CCB">
        <w:rPr>
          <w:rFonts w:eastAsia="標楷體"/>
          <w:spacing w:val="6"/>
          <w:sz w:val="26"/>
          <w:szCs w:val="26"/>
        </w:rPr>
        <w:t>知識、能力與態度。同時本協會已備有提供給學校課發會審查的相關資料，若學校有需要請洽本案聯絡人。</w:t>
      </w:r>
    </w:p>
    <w:p w:rsidR="00DF6E19" w:rsidRPr="00DF6E19" w:rsidRDefault="005208FE" w:rsidP="0021599F">
      <w:pPr>
        <w:pStyle w:val="ae"/>
        <w:numPr>
          <w:ilvl w:val="0"/>
          <w:numId w:val="5"/>
        </w:numPr>
        <w:kinsoku w:val="0"/>
        <w:snapToGrid w:val="0"/>
        <w:spacing w:beforeLines="50" w:before="180" w:line="288" w:lineRule="auto"/>
        <w:ind w:leftChars="0" w:left="851" w:hanging="567"/>
        <w:jc w:val="both"/>
        <w:rPr>
          <w:rFonts w:asciiTheme="minorEastAsia" w:eastAsiaTheme="minorEastAsia" w:hAnsiTheme="minorEastAsia"/>
          <w:sz w:val="28"/>
          <w:szCs w:val="28"/>
        </w:rPr>
      </w:pPr>
      <w:r w:rsidRPr="007C10F8">
        <w:rPr>
          <w:rFonts w:asciiTheme="majorHAnsi" w:eastAsiaTheme="minorEastAsia" w:hAnsiTheme="majorHAnsi" w:cstheme="majorHAnsi" w:hint="eastAsia"/>
          <w:spacing w:val="4"/>
          <w:sz w:val="26"/>
          <w:szCs w:val="26"/>
        </w:rPr>
        <w:t>本協會期待透過《問題處理》、《</w:t>
      </w:r>
      <w:r w:rsidRPr="007C10F8">
        <w:rPr>
          <w:rFonts w:asciiTheme="majorHAnsi" w:eastAsiaTheme="minorEastAsia" w:hAnsiTheme="majorHAnsi" w:cstheme="majorHAnsi"/>
          <w:spacing w:val="4"/>
          <w:sz w:val="26"/>
          <w:szCs w:val="26"/>
        </w:rPr>
        <w:t>LOVE</w:t>
      </w:r>
      <w:r w:rsidRPr="007C10F8">
        <w:rPr>
          <w:rFonts w:asciiTheme="majorHAnsi" w:eastAsiaTheme="minorEastAsia" w:hAnsiTheme="majorHAnsi" w:cstheme="majorHAnsi" w:hint="eastAsia"/>
          <w:spacing w:val="4"/>
          <w:sz w:val="26"/>
          <w:szCs w:val="26"/>
        </w:rPr>
        <w:t>好好學》等課程，</w:t>
      </w:r>
      <w:r w:rsidRPr="007C10F8">
        <w:rPr>
          <w:rFonts w:asciiTheme="majorHAnsi" w:eastAsiaTheme="minorEastAsia" w:hAnsiTheme="majorHAnsi" w:cstheme="majorHAnsi" w:hint="eastAsia"/>
          <w:sz w:val="27"/>
          <w:szCs w:val="27"/>
          <w:shd w:val="clear" w:color="auto" w:fill="FFFFFF"/>
        </w:rPr>
        <w:t>幫助學生建立正確的價值觀，培養自信、自律、尊重的品格與軟實力，達到尊重生命、面對生活壓力、提升溝通</w:t>
      </w:r>
      <w:r>
        <w:rPr>
          <w:rFonts w:asciiTheme="majorHAnsi" w:eastAsiaTheme="minorEastAsia" w:hAnsiTheme="majorHAnsi" w:cstheme="majorHAnsi"/>
          <w:sz w:val="27"/>
          <w:szCs w:val="27"/>
          <w:shd w:val="clear" w:color="auto" w:fill="FFFFFF"/>
        </w:rPr>
        <w:t>…</w:t>
      </w:r>
      <w:r w:rsidRPr="007C10F8">
        <w:rPr>
          <w:rFonts w:asciiTheme="majorHAnsi" w:eastAsiaTheme="minorEastAsia" w:hAnsiTheme="majorHAnsi" w:cstheme="majorHAnsi" w:hint="eastAsia"/>
          <w:sz w:val="27"/>
          <w:szCs w:val="27"/>
          <w:shd w:val="clear" w:color="auto" w:fill="FFFFFF"/>
        </w:rPr>
        <w:t>等人際互動技巧、</w:t>
      </w:r>
      <w:r>
        <w:rPr>
          <w:rFonts w:asciiTheme="majorHAnsi" w:eastAsiaTheme="minorEastAsia" w:hAnsiTheme="majorHAnsi" w:cstheme="majorHAnsi" w:hint="eastAsia"/>
          <w:sz w:val="27"/>
          <w:szCs w:val="27"/>
          <w:shd w:val="clear" w:color="auto" w:fill="FFFFFF"/>
        </w:rPr>
        <w:t>強化</w:t>
      </w:r>
      <w:r w:rsidRPr="007C10F8">
        <w:rPr>
          <w:rFonts w:asciiTheme="majorHAnsi" w:eastAsiaTheme="minorEastAsia" w:hAnsiTheme="majorHAnsi" w:cstheme="majorHAnsi" w:hint="eastAsia"/>
          <w:sz w:val="27"/>
          <w:szCs w:val="27"/>
          <w:shd w:val="clear" w:color="auto" w:fill="FFFFFF"/>
        </w:rPr>
        <w:t>解決問題能力，以</w:t>
      </w:r>
      <w:r w:rsidRPr="007C10F8">
        <w:rPr>
          <w:rFonts w:asciiTheme="majorHAnsi" w:eastAsiaTheme="minorEastAsia" w:hAnsiTheme="majorHAnsi" w:cstheme="majorHAnsi" w:hint="eastAsia"/>
          <w:sz w:val="27"/>
          <w:szCs w:val="27"/>
          <w:shd w:val="clear" w:color="auto" w:fill="FFFFFF"/>
        </w:rPr>
        <w:lastRenderedPageBreak/>
        <w:t>提升自我效能</w:t>
      </w:r>
      <w:r w:rsidRPr="007C10F8">
        <w:rPr>
          <w:rFonts w:asciiTheme="majorHAnsi" w:eastAsiaTheme="minorEastAsia" w:hAnsiTheme="majorHAnsi" w:cstheme="majorHAnsi" w:hint="eastAsia"/>
          <w:spacing w:val="4"/>
          <w:sz w:val="26"/>
          <w:szCs w:val="26"/>
        </w:rPr>
        <w:t>認知，預防偏差行為，學習保護自己</w:t>
      </w:r>
      <w:r w:rsidRPr="007C10F8">
        <w:rPr>
          <w:rFonts w:asciiTheme="majorHAnsi" w:eastAsiaTheme="minorEastAsia" w:hAnsiTheme="majorHAnsi" w:cstheme="majorHAnsi" w:hint="eastAsia"/>
          <w:sz w:val="27"/>
          <w:szCs w:val="27"/>
          <w:shd w:val="clear" w:color="auto" w:fill="FFFFFF"/>
        </w:rPr>
        <w:t>，活出積極得勝的生命</w:t>
      </w:r>
      <w:r w:rsidR="00261133" w:rsidRPr="00DF6E19">
        <w:rPr>
          <w:rFonts w:asciiTheme="majorHAnsi" w:eastAsiaTheme="minorEastAsia" w:hAnsiTheme="majorHAnsi" w:cstheme="majorHAnsi" w:hint="eastAsia"/>
          <w:spacing w:val="4"/>
          <w:sz w:val="27"/>
          <w:szCs w:val="27"/>
          <w:shd w:val="clear" w:color="auto" w:fill="FFFFFF"/>
        </w:rPr>
        <w:t>。</w:t>
      </w:r>
    </w:p>
    <w:p w:rsidR="00DF6E19" w:rsidRPr="00F85CCB" w:rsidRDefault="00DF6E19" w:rsidP="00DF6E19">
      <w:pPr>
        <w:pStyle w:val="ae"/>
        <w:numPr>
          <w:ilvl w:val="0"/>
          <w:numId w:val="5"/>
        </w:numPr>
        <w:snapToGrid w:val="0"/>
        <w:spacing w:beforeLines="50" w:before="180" w:line="288" w:lineRule="auto"/>
        <w:ind w:leftChars="118" w:left="909" w:hangingChars="230" w:hanging="626"/>
        <w:jc w:val="both"/>
        <w:rPr>
          <w:rFonts w:asciiTheme="minorEastAsia" w:eastAsiaTheme="minorEastAsia" w:hAnsiTheme="minorEastAsia"/>
          <w:spacing w:val="6"/>
          <w:sz w:val="28"/>
          <w:szCs w:val="28"/>
        </w:rPr>
      </w:pPr>
      <w:r w:rsidRPr="00F85CCB">
        <w:rPr>
          <w:rFonts w:asciiTheme="minorEastAsia" w:eastAsiaTheme="minorEastAsia" w:hAnsiTheme="minorEastAsia"/>
          <w:spacing w:val="6"/>
          <w:sz w:val="26"/>
          <w:szCs w:val="26"/>
        </w:rPr>
        <w:t>為了解　貴校一一</w:t>
      </w:r>
      <w:r w:rsidR="00431726">
        <w:rPr>
          <w:rFonts w:asciiTheme="minorEastAsia" w:eastAsiaTheme="minorEastAsia" w:hAnsiTheme="minorEastAsia" w:hint="eastAsia"/>
          <w:spacing w:val="6"/>
          <w:sz w:val="26"/>
          <w:szCs w:val="26"/>
        </w:rPr>
        <w:t>四</w:t>
      </w:r>
      <w:r w:rsidRPr="00F85CCB">
        <w:rPr>
          <w:rFonts w:asciiTheme="minorEastAsia" w:eastAsiaTheme="minorEastAsia" w:hAnsiTheme="minorEastAsia"/>
          <w:spacing w:val="6"/>
          <w:sz w:val="26"/>
          <w:szCs w:val="26"/>
        </w:rPr>
        <w:t>學年第</w:t>
      </w:r>
      <w:r w:rsidR="00431726">
        <w:rPr>
          <w:rFonts w:asciiTheme="minorEastAsia" w:eastAsiaTheme="minorEastAsia" w:hAnsiTheme="minorEastAsia" w:hint="eastAsia"/>
          <w:spacing w:val="6"/>
          <w:sz w:val="26"/>
          <w:szCs w:val="26"/>
        </w:rPr>
        <w:t>一</w:t>
      </w:r>
      <w:r w:rsidRPr="00F85CCB">
        <w:rPr>
          <w:rFonts w:asciiTheme="minorEastAsia" w:eastAsiaTheme="minorEastAsia" w:hAnsiTheme="minorEastAsia"/>
          <w:spacing w:val="6"/>
          <w:sz w:val="26"/>
          <w:szCs w:val="26"/>
        </w:rPr>
        <w:t>學期「得勝者計畫」實施意願，</w:t>
      </w:r>
      <w:r w:rsidRPr="00F85CCB">
        <w:rPr>
          <w:rFonts w:asciiTheme="minorEastAsia" w:eastAsiaTheme="minorEastAsia" w:hAnsiTheme="minorEastAsia" w:hint="eastAsia"/>
          <w:spacing w:val="6"/>
          <w:sz w:val="26"/>
          <w:szCs w:val="26"/>
        </w:rPr>
        <w:t>敬</w:t>
      </w:r>
      <w:r w:rsidRPr="00F85CCB">
        <w:rPr>
          <w:rFonts w:asciiTheme="minorEastAsia" w:eastAsiaTheme="minorEastAsia" w:hAnsiTheme="minorEastAsia"/>
          <w:spacing w:val="6"/>
          <w:sz w:val="26"/>
          <w:szCs w:val="26"/>
        </w:rPr>
        <w:t>請</w:t>
      </w:r>
      <w:r w:rsidRPr="00F85CCB">
        <w:rPr>
          <w:rFonts w:asciiTheme="minorEastAsia" w:eastAsiaTheme="minorEastAsia" w:hAnsiTheme="minorEastAsia" w:hint="eastAsia"/>
          <w:spacing w:val="6"/>
          <w:sz w:val="26"/>
          <w:szCs w:val="26"/>
        </w:rPr>
        <w:t xml:space="preserve"> </w:t>
      </w:r>
      <w:r w:rsidRPr="00F85CCB">
        <w:rPr>
          <w:rFonts w:asciiTheme="minorEastAsia" w:eastAsiaTheme="minorEastAsia" w:hAnsiTheme="minorEastAsia"/>
          <w:spacing w:val="6"/>
          <w:sz w:val="26"/>
          <w:szCs w:val="26"/>
        </w:rPr>
        <w:t xml:space="preserve">  填寫「實施意願調查表」(附件一)，並於</w:t>
      </w:r>
      <w:r w:rsidR="00431726" w:rsidRPr="009B1A4C">
        <w:rPr>
          <w:rFonts w:asciiTheme="minorEastAsia" w:eastAsiaTheme="minorEastAsia" w:hAnsiTheme="minorEastAsia" w:hint="eastAsia"/>
          <w:b/>
          <w:spacing w:val="6"/>
          <w:sz w:val="28"/>
          <w:szCs w:val="26"/>
        </w:rPr>
        <w:t>1</w:t>
      </w:r>
      <w:r w:rsidR="00431726" w:rsidRPr="009B1A4C">
        <w:rPr>
          <w:rFonts w:asciiTheme="minorEastAsia" w:eastAsiaTheme="minorEastAsia" w:hAnsiTheme="minorEastAsia"/>
          <w:b/>
          <w:spacing w:val="6"/>
          <w:sz w:val="28"/>
          <w:szCs w:val="26"/>
        </w:rPr>
        <w:t>14</w:t>
      </w:r>
      <w:r w:rsidRPr="009B1A4C">
        <w:rPr>
          <w:rFonts w:asciiTheme="minorEastAsia" w:eastAsiaTheme="minorEastAsia" w:hAnsiTheme="minorEastAsia"/>
          <w:b/>
          <w:spacing w:val="6"/>
          <w:sz w:val="28"/>
          <w:szCs w:val="26"/>
        </w:rPr>
        <w:t>年</w:t>
      </w:r>
      <w:r w:rsidR="00431726" w:rsidRPr="009B1A4C">
        <w:rPr>
          <w:rFonts w:asciiTheme="minorEastAsia" w:eastAsiaTheme="minorEastAsia" w:hAnsiTheme="minorEastAsia" w:hint="eastAsia"/>
          <w:b/>
          <w:spacing w:val="6"/>
          <w:sz w:val="28"/>
          <w:szCs w:val="26"/>
        </w:rPr>
        <w:t>8</w:t>
      </w:r>
      <w:r w:rsidRPr="009B1A4C">
        <w:rPr>
          <w:rFonts w:asciiTheme="minorEastAsia" w:eastAsiaTheme="minorEastAsia" w:hAnsiTheme="minorEastAsia"/>
          <w:b/>
          <w:spacing w:val="6"/>
          <w:sz w:val="28"/>
          <w:szCs w:val="26"/>
        </w:rPr>
        <w:t>月</w:t>
      </w:r>
      <w:r w:rsidR="00431726" w:rsidRPr="009B1A4C">
        <w:rPr>
          <w:rFonts w:asciiTheme="minorEastAsia" w:eastAsiaTheme="minorEastAsia" w:hAnsiTheme="minorEastAsia" w:hint="eastAsia"/>
          <w:b/>
          <w:spacing w:val="6"/>
          <w:sz w:val="28"/>
          <w:szCs w:val="26"/>
        </w:rPr>
        <w:t>1</w:t>
      </w:r>
      <w:r w:rsidR="00431726" w:rsidRPr="009B1A4C">
        <w:rPr>
          <w:rFonts w:asciiTheme="minorEastAsia" w:eastAsiaTheme="minorEastAsia" w:hAnsiTheme="minorEastAsia"/>
          <w:b/>
          <w:spacing w:val="6"/>
          <w:sz w:val="28"/>
          <w:szCs w:val="26"/>
        </w:rPr>
        <w:t>5</w:t>
      </w:r>
      <w:r w:rsidRPr="009B1A4C">
        <w:rPr>
          <w:rFonts w:asciiTheme="minorEastAsia" w:eastAsiaTheme="minorEastAsia" w:hAnsiTheme="minorEastAsia"/>
          <w:b/>
          <w:spacing w:val="6"/>
          <w:sz w:val="28"/>
          <w:szCs w:val="26"/>
        </w:rPr>
        <w:t>日</w:t>
      </w:r>
      <w:r w:rsidR="009B1A4C" w:rsidRPr="009B1A4C">
        <w:rPr>
          <w:rFonts w:asciiTheme="minorEastAsia" w:eastAsiaTheme="minorEastAsia" w:hAnsiTheme="minorEastAsia" w:hint="eastAsia"/>
          <w:b/>
          <w:spacing w:val="6"/>
          <w:sz w:val="28"/>
          <w:szCs w:val="26"/>
        </w:rPr>
        <w:t xml:space="preserve"> </w:t>
      </w:r>
      <w:r w:rsidRPr="009B1A4C">
        <w:rPr>
          <w:rFonts w:asciiTheme="minorEastAsia" w:eastAsiaTheme="minorEastAsia" w:hAnsiTheme="minorEastAsia"/>
          <w:b/>
          <w:spacing w:val="6"/>
          <w:sz w:val="28"/>
          <w:szCs w:val="26"/>
        </w:rPr>
        <w:t>前</w:t>
      </w:r>
      <w:r w:rsidRPr="00F85CCB">
        <w:rPr>
          <w:rFonts w:asciiTheme="majorHAnsi" w:eastAsiaTheme="minorEastAsia" w:hAnsiTheme="majorHAnsi" w:cstheme="majorHAnsi" w:hint="eastAsia"/>
          <w:spacing w:val="6"/>
          <w:sz w:val="26"/>
          <w:szCs w:val="26"/>
        </w:rPr>
        <w:t>回傳至</w:t>
      </w:r>
      <w:r w:rsidRPr="00431726">
        <w:rPr>
          <w:rFonts w:asciiTheme="majorHAnsi" w:eastAsiaTheme="minorEastAsia" w:hAnsiTheme="majorHAnsi" w:cstheme="majorHAnsi" w:hint="eastAsia"/>
          <w:spacing w:val="6"/>
          <w:sz w:val="26"/>
          <w:szCs w:val="26"/>
        </w:rPr>
        <w:t>本會</w:t>
      </w:r>
      <w:r w:rsidR="00431726" w:rsidRPr="00431726">
        <w:rPr>
          <w:rFonts w:asciiTheme="majorHAnsi" w:eastAsiaTheme="minorEastAsia" w:hAnsiTheme="majorHAnsi" w:cstheme="majorHAnsi" w:hint="eastAsia"/>
          <w:spacing w:val="6"/>
          <w:sz w:val="26"/>
          <w:szCs w:val="26"/>
        </w:rPr>
        <w:t>台中</w:t>
      </w:r>
      <w:r w:rsidRPr="00431726">
        <w:rPr>
          <w:rFonts w:asciiTheme="majorHAnsi" w:eastAsiaTheme="minorEastAsia" w:hAnsiTheme="majorHAnsi" w:cstheme="majorHAnsi" w:hint="eastAsia"/>
          <w:spacing w:val="6"/>
          <w:sz w:val="26"/>
          <w:szCs w:val="26"/>
        </w:rPr>
        <w:t>辦公室</w:t>
      </w:r>
      <w:r w:rsidRPr="00431726">
        <w:rPr>
          <w:rFonts w:asciiTheme="minorEastAsia" w:eastAsiaTheme="minorEastAsia" w:hAnsiTheme="minorEastAsia"/>
          <w:spacing w:val="6"/>
          <w:sz w:val="26"/>
          <w:szCs w:val="26"/>
        </w:rPr>
        <w:t>，</w:t>
      </w:r>
      <w:r w:rsidRPr="00F85CCB">
        <w:rPr>
          <w:rFonts w:asciiTheme="minorEastAsia" w:eastAsiaTheme="minorEastAsia" w:hAnsiTheme="minorEastAsia"/>
          <w:spacing w:val="6"/>
          <w:sz w:val="26"/>
          <w:szCs w:val="26"/>
        </w:rPr>
        <w:t>俾利本會人力與資源安排。</w:t>
      </w:r>
      <w:r w:rsidRPr="00F85CCB">
        <w:rPr>
          <w:rFonts w:asciiTheme="minorEastAsia" w:eastAsiaTheme="minorEastAsia" w:hAnsiTheme="minorEastAsia" w:hint="eastAsia"/>
          <w:spacing w:val="6"/>
          <w:sz w:val="26"/>
          <w:szCs w:val="26"/>
        </w:rPr>
        <w:t>如有申請意願，</w:t>
      </w:r>
      <w:r w:rsidRPr="00F85CCB">
        <w:rPr>
          <w:rFonts w:asciiTheme="minorEastAsia" w:eastAsiaTheme="minorEastAsia" w:hAnsiTheme="minorEastAsia"/>
          <w:spacing w:val="6"/>
          <w:sz w:val="26"/>
          <w:szCs w:val="26"/>
        </w:rPr>
        <w:t>則請確認實施時間</w:t>
      </w:r>
      <w:r w:rsidRPr="00F85CCB">
        <w:rPr>
          <w:rFonts w:asciiTheme="minorEastAsia" w:eastAsiaTheme="minorEastAsia" w:hAnsiTheme="minorEastAsia" w:hint="eastAsia"/>
          <w:spacing w:val="6"/>
          <w:sz w:val="26"/>
          <w:szCs w:val="26"/>
        </w:rPr>
        <w:t>後填寫</w:t>
      </w:r>
      <w:r w:rsidRPr="00F85CCB">
        <w:rPr>
          <w:rFonts w:asciiTheme="minorEastAsia" w:eastAsiaTheme="minorEastAsia" w:hAnsiTheme="minorEastAsia"/>
          <w:spacing w:val="6"/>
          <w:sz w:val="26"/>
          <w:szCs w:val="26"/>
        </w:rPr>
        <w:t>「實施時間安排表」(附件二)</w:t>
      </w:r>
      <w:r w:rsidRPr="00F85CCB">
        <w:rPr>
          <w:rFonts w:asciiTheme="minorEastAsia" w:eastAsiaTheme="minorEastAsia" w:hAnsiTheme="minorEastAsia" w:hint="eastAsia"/>
          <w:spacing w:val="6"/>
          <w:sz w:val="26"/>
          <w:szCs w:val="26"/>
        </w:rPr>
        <w:t>，並</w:t>
      </w:r>
      <w:r w:rsidRPr="00F85CCB">
        <w:rPr>
          <w:rFonts w:asciiTheme="minorEastAsia" w:eastAsiaTheme="minorEastAsia" w:hAnsiTheme="minorEastAsia"/>
          <w:spacing w:val="6"/>
          <w:sz w:val="26"/>
          <w:szCs w:val="26"/>
        </w:rPr>
        <w:t>於開學</w:t>
      </w:r>
      <w:r w:rsidR="00431726" w:rsidRPr="009B1A4C">
        <w:rPr>
          <w:rFonts w:asciiTheme="minorEastAsia" w:eastAsiaTheme="minorEastAsia" w:hAnsiTheme="minorEastAsia"/>
          <w:b/>
          <w:spacing w:val="6"/>
          <w:sz w:val="28"/>
          <w:szCs w:val="26"/>
        </w:rPr>
        <w:t>9</w:t>
      </w:r>
      <w:r w:rsidRPr="009B1A4C">
        <w:rPr>
          <w:rFonts w:asciiTheme="minorEastAsia" w:eastAsiaTheme="minorEastAsia" w:hAnsiTheme="minorEastAsia"/>
          <w:b/>
          <w:spacing w:val="6"/>
          <w:sz w:val="28"/>
          <w:szCs w:val="26"/>
        </w:rPr>
        <w:t>月</w:t>
      </w:r>
      <w:r w:rsidR="00431726" w:rsidRPr="009B1A4C">
        <w:rPr>
          <w:rFonts w:asciiTheme="minorEastAsia" w:eastAsiaTheme="minorEastAsia" w:hAnsiTheme="minorEastAsia" w:hint="eastAsia"/>
          <w:b/>
          <w:spacing w:val="6"/>
          <w:sz w:val="28"/>
          <w:szCs w:val="26"/>
        </w:rPr>
        <w:t>5</w:t>
      </w:r>
      <w:r w:rsidRPr="009B1A4C">
        <w:rPr>
          <w:rFonts w:asciiTheme="minorEastAsia" w:eastAsiaTheme="minorEastAsia" w:hAnsiTheme="minorEastAsia"/>
          <w:b/>
          <w:spacing w:val="6"/>
          <w:sz w:val="28"/>
          <w:szCs w:val="26"/>
        </w:rPr>
        <w:t>日前</w:t>
      </w:r>
      <w:r w:rsidR="00431726" w:rsidRPr="00431726">
        <w:rPr>
          <w:rFonts w:asciiTheme="minorEastAsia" w:eastAsiaTheme="minorEastAsia" w:hAnsiTheme="minorEastAsia" w:hint="eastAsia"/>
          <w:spacing w:val="6"/>
          <w:sz w:val="26"/>
          <w:szCs w:val="26"/>
        </w:rPr>
        <w:t>，以電子信件寄</w:t>
      </w:r>
      <w:r w:rsidRPr="00431726">
        <w:rPr>
          <w:rFonts w:asciiTheme="minorEastAsia" w:eastAsiaTheme="minorEastAsia" w:hAnsiTheme="minorEastAsia" w:hint="eastAsia"/>
          <w:spacing w:val="6"/>
          <w:sz w:val="26"/>
          <w:szCs w:val="26"/>
        </w:rPr>
        <w:t>回</w:t>
      </w:r>
      <w:r w:rsidRPr="00F85CCB">
        <w:rPr>
          <w:rFonts w:asciiTheme="minorEastAsia" w:eastAsiaTheme="minorEastAsia" w:hAnsiTheme="minorEastAsia"/>
          <w:spacing w:val="6"/>
          <w:sz w:val="26"/>
          <w:szCs w:val="26"/>
        </w:rPr>
        <w:t>。</w:t>
      </w:r>
    </w:p>
    <w:p w:rsidR="00906A88" w:rsidRPr="007C2995" w:rsidRDefault="00E31181" w:rsidP="00DF6E19">
      <w:pPr>
        <w:pStyle w:val="ae"/>
        <w:numPr>
          <w:ilvl w:val="0"/>
          <w:numId w:val="5"/>
        </w:numPr>
        <w:snapToGrid w:val="0"/>
        <w:spacing w:beforeLines="50" w:before="180" w:line="288" w:lineRule="auto"/>
        <w:ind w:leftChars="118" w:left="945" w:hangingChars="230" w:hanging="662"/>
        <w:jc w:val="both"/>
        <w:rPr>
          <w:rFonts w:eastAsia="標楷體"/>
          <w:spacing w:val="4"/>
          <w:sz w:val="28"/>
          <w:szCs w:val="28"/>
        </w:rPr>
      </w:pPr>
      <w:r w:rsidRPr="007C2995">
        <w:rPr>
          <w:rFonts w:eastAsia="標楷體"/>
          <w:spacing w:val="4"/>
          <w:sz w:val="28"/>
          <w:szCs w:val="28"/>
        </w:rPr>
        <w:t>本案聯絡人：</w:t>
      </w:r>
    </w:p>
    <w:p w:rsidR="00431726" w:rsidRDefault="00431726" w:rsidP="00431726">
      <w:pPr>
        <w:kinsoku w:val="0"/>
        <w:snapToGrid w:val="0"/>
        <w:spacing w:line="288" w:lineRule="auto"/>
        <w:ind w:left="851"/>
        <w:rPr>
          <w:rFonts w:eastAsia="標楷體"/>
          <w:spacing w:val="4"/>
          <w:sz w:val="28"/>
          <w:szCs w:val="28"/>
        </w:rPr>
      </w:pPr>
      <w:r>
        <w:rPr>
          <w:rFonts w:eastAsia="標楷體" w:hint="eastAsia"/>
          <w:spacing w:val="4"/>
          <w:sz w:val="28"/>
          <w:szCs w:val="28"/>
        </w:rPr>
        <w:t>都會區</w:t>
      </w:r>
      <w:r>
        <w:rPr>
          <w:rFonts w:eastAsia="標楷體" w:hint="eastAsia"/>
          <w:spacing w:val="4"/>
          <w:sz w:val="28"/>
          <w:szCs w:val="28"/>
        </w:rPr>
        <w:t>/</w:t>
      </w:r>
      <w:r>
        <w:rPr>
          <w:rFonts w:eastAsia="標楷體" w:hint="eastAsia"/>
          <w:spacing w:val="4"/>
          <w:sz w:val="28"/>
          <w:szCs w:val="28"/>
        </w:rPr>
        <w:t>屯</w:t>
      </w:r>
      <w:r>
        <w:rPr>
          <w:rFonts w:eastAsia="標楷體" w:hint="eastAsia"/>
          <w:spacing w:val="4"/>
          <w:sz w:val="28"/>
          <w:szCs w:val="28"/>
        </w:rPr>
        <w:t xml:space="preserve"> </w:t>
      </w:r>
      <w:r>
        <w:rPr>
          <w:rFonts w:eastAsia="標楷體"/>
          <w:spacing w:val="4"/>
          <w:sz w:val="28"/>
          <w:szCs w:val="28"/>
        </w:rPr>
        <w:t xml:space="preserve"> </w:t>
      </w:r>
      <w:r>
        <w:rPr>
          <w:rFonts w:eastAsia="標楷體" w:hint="eastAsia"/>
          <w:spacing w:val="4"/>
          <w:sz w:val="28"/>
          <w:szCs w:val="28"/>
        </w:rPr>
        <w:t>區：廖婉君專員</w:t>
      </w:r>
      <w:r>
        <w:rPr>
          <w:rFonts w:eastAsia="標楷體" w:hint="eastAsia"/>
          <w:spacing w:val="4"/>
          <w:sz w:val="28"/>
          <w:szCs w:val="28"/>
        </w:rPr>
        <w:t>(</w:t>
      </w:r>
      <w:r w:rsidRPr="00FE29AA">
        <w:rPr>
          <w:rFonts w:eastAsia="標楷體"/>
          <w:spacing w:val="4"/>
          <w:sz w:val="28"/>
          <w:szCs w:val="28"/>
        </w:rPr>
        <w:t>joyliao@champ.org.tw</w:t>
      </w:r>
      <w:r>
        <w:rPr>
          <w:rFonts w:eastAsia="標楷體"/>
          <w:spacing w:val="4"/>
          <w:sz w:val="28"/>
          <w:szCs w:val="28"/>
        </w:rPr>
        <w:t>)</w:t>
      </w:r>
    </w:p>
    <w:p w:rsidR="00431726" w:rsidRDefault="00431726" w:rsidP="00431726">
      <w:pPr>
        <w:kinsoku w:val="0"/>
        <w:snapToGrid w:val="0"/>
        <w:spacing w:line="288" w:lineRule="auto"/>
        <w:ind w:left="851"/>
        <w:rPr>
          <w:rFonts w:eastAsia="標楷體"/>
          <w:spacing w:val="4"/>
          <w:sz w:val="28"/>
          <w:szCs w:val="28"/>
        </w:rPr>
      </w:pPr>
      <w:r>
        <w:rPr>
          <w:rFonts w:eastAsia="標楷體" w:hint="eastAsia"/>
          <w:spacing w:val="4"/>
          <w:sz w:val="28"/>
          <w:szCs w:val="28"/>
        </w:rPr>
        <w:t>山線區</w:t>
      </w:r>
      <w:r>
        <w:rPr>
          <w:rFonts w:eastAsia="標楷體" w:hint="eastAsia"/>
          <w:spacing w:val="4"/>
          <w:sz w:val="28"/>
          <w:szCs w:val="28"/>
        </w:rPr>
        <w:t>/</w:t>
      </w:r>
      <w:r>
        <w:rPr>
          <w:rFonts w:eastAsia="標楷體" w:hint="eastAsia"/>
          <w:spacing w:val="4"/>
          <w:sz w:val="28"/>
          <w:szCs w:val="28"/>
        </w:rPr>
        <w:t>海線區：張秀玲專員</w:t>
      </w:r>
      <w:r>
        <w:rPr>
          <w:rFonts w:eastAsia="標楷體" w:hint="eastAsia"/>
          <w:spacing w:val="4"/>
          <w:sz w:val="28"/>
          <w:szCs w:val="28"/>
        </w:rPr>
        <w:t>(</w:t>
      </w:r>
      <w:r w:rsidRPr="00814C68">
        <w:rPr>
          <w:rFonts w:eastAsia="標楷體"/>
          <w:spacing w:val="4"/>
          <w:sz w:val="28"/>
          <w:szCs w:val="28"/>
        </w:rPr>
        <w:t>raylin@cha</w:t>
      </w:r>
      <w:bookmarkStart w:id="0" w:name="_GoBack"/>
      <w:bookmarkEnd w:id="0"/>
      <w:r w:rsidRPr="00814C68">
        <w:rPr>
          <w:rFonts w:eastAsia="標楷體"/>
          <w:spacing w:val="4"/>
          <w:sz w:val="28"/>
          <w:szCs w:val="28"/>
        </w:rPr>
        <w:t>mp.org.tw</w:t>
      </w:r>
      <w:r>
        <w:rPr>
          <w:rFonts w:eastAsia="標楷體"/>
          <w:spacing w:val="4"/>
          <w:sz w:val="28"/>
          <w:szCs w:val="28"/>
        </w:rPr>
        <w:t>)</w:t>
      </w:r>
    </w:p>
    <w:p w:rsidR="00431726" w:rsidRDefault="00431726" w:rsidP="00431726">
      <w:pPr>
        <w:kinsoku w:val="0"/>
        <w:snapToGrid w:val="0"/>
        <w:spacing w:line="288" w:lineRule="auto"/>
        <w:ind w:firstLineChars="100" w:firstLine="280"/>
        <w:rPr>
          <w:rFonts w:eastAsia="標楷體"/>
          <w:sz w:val="28"/>
          <w:szCs w:val="28"/>
        </w:rPr>
      </w:pPr>
    </w:p>
    <w:p w:rsidR="00431726" w:rsidRPr="004460B3" w:rsidRDefault="00431726" w:rsidP="00431726">
      <w:pPr>
        <w:kinsoku w:val="0"/>
        <w:snapToGrid w:val="0"/>
        <w:spacing w:line="288" w:lineRule="auto"/>
        <w:ind w:firstLineChars="100" w:firstLine="2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六、本會聯絡電話：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/>
          <w:sz w:val="28"/>
          <w:szCs w:val="28"/>
        </w:rPr>
        <w:t>04) 3702</w:t>
      </w:r>
      <w:r>
        <w:rPr>
          <w:rFonts w:eastAsia="標楷體"/>
          <w:sz w:val="28"/>
          <w:szCs w:val="28"/>
        </w:rPr>
        <w:t>-</w:t>
      </w:r>
      <w:r>
        <w:rPr>
          <w:rFonts w:eastAsia="標楷體"/>
          <w:sz w:val="28"/>
          <w:szCs w:val="28"/>
        </w:rPr>
        <w:t>3747</w:t>
      </w:r>
    </w:p>
    <w:p w:rsidR="00431726" w:rsidRPr="00431726" w:rsidRDefault="00431726" w:rsidP="00431726">
      <w:pPr>
        <w:kinsoku w:val="0"/>
        <w:snapToGrid w:val="0"/>
        <w:spacing w:line="288" w:lineRule="auto"/>
        <w:rPr>
          <w:rFonts w:eastAsia="標楷體" w:hint="eastAsia"/>
          <w:spacing w:val="4"/>
          <w:sz w:val="28"/>
          <w:szCs w:val="28"/>
        </w:rPr>
      </w:pPr>
    </w:p>
    <w:p w:rsidR="006A796B" w:rsidRPr="00DF6E19" w:rsidRDefault="006A796B" w:rsidP="00B6490D">
      <w:pPr>
        <w:kinsoku w:val="0"/>
        <w:overflowPunct w:val="0"/>
        <w:snapToGrid w:val="0"/>
        <w:spacing w:before="120" w:line="288" w:lineRule="auto"/>
        <w:ind w:left="720" w:hanging="720"/>
        <w:rPr>
          <w:rFonts w:eastAsia="標楷體"/>
          <w:spacing w:val="4"/>
          <w:sz w:val="32"/>
          <w:szCs w:val="32"/>
        </w:rPr>
      </w:pPr>
    </w:p>
    <w:p w:rsidR="005139D7" w:rsidRPr="00431726" w:rsidRDefault="005139D7" w:rsidP="00431726">
      <w:pPr>
        <w:pStyle w:val="ac"/>
        <w:snapToGrid w:val="0"/>
        <w:spacing w:line="288" w:lineRule="auto"/>
        <w:ind w:left="851" w:hanging="851"/>
        <w:jc w:val="both"/>
        <w:rPr>
          <w:rFonts w:hint="eastAsia"/>
          <w:sz w:val="32"/>
          <w:szCs w:val="32"/>
        </w:rPr>
      </w:pPr>
      <w:r w:rsidRPr="007C2995">
        <w:rPr>
          <w:spacing w:val="4"/>
          <w:sz w:val="28"/>
          <w:szCs w:val="28"/>
        </w:rPr>
        <w:t>正本：</w:t>
      </w:r>
      <w:r w:rsidR="00431726">
        <w:rPr>
          <w:rFonts w:hint="eastAsia"/>
          <w:sz w:val="28"/>
          <w:szCs w:val="28"/>
        </w:rPr>
        <w:t>臺中市各國民小</w:t>
      </w:r>
      <w:r w:rsidR="00431726">
        <w:rPr>
          <w:rFonts w:hint="eastAsia"/>
          <w:sz w:val="28"/>
          <w:szCs w:val="28"/>
        </w:rPr>
        <w:t>學</w:t>
      </w:r>
    </w:p>
    <w:p w:rsidR="005139D7" w:rsidRPr="007C2995" w:rsidRDefault="005139D7" w:rsidP="00B6490D">
      <w:pPr>
        <w:pStyle w:val="ac"/>
        <w:snapToGrid w:val="0"/>
        <w:spacing w:line="288" w:lineRule="auto"/>
        <w:ind w:left="851" w:hanging="851"/>
        <w:jc w:val="both"/>
        <w:rPr>
          <w:spacing w:val="4"/>
          <w:sz w:val="28"/>
          <w:szCs w:val="28"/>
        </w:rPr>
      </w:pPr>
      <w:r w:rsidRPr="007C2995">
        <w:rPr>
          <w:spacing w:val="4"/>
          <w:sz w:val="28"/>
          <w:szCs w:val="28"/>
        </w:rPr>
        <w:t>副本：</w:t>
      </w:r>
      <w:r w:rsidR="00431726">
        <w:rPr>
          <w:rFonts w:hint="eastAsia"/>
          <w:sz w:val="28"/>
          <w:szCs w:val="28"/>
        </w:rPr>
        <w:t>本會台中辦公室</w:t>
      </w:r>
    </w:p>
    <w:p w:rsidR="005139D7" w:rsidRPr="007C2995" w:rsidRDefault="005139D7" w:rsidP="00B6490D">
      <w:pPr>
        <w:snapToGrid w:val="0"/>
        <w:spacing w:line="288" w:lineRule="auto"/>
        <w:rPr>
          <w:rFonts w:eastAsia="標楷體"/>
          <w:spacing w:val="4"/>
        </w:rPr>
      </w:pPr>
    </w:p>
    <w:p w:rsidR="00BC6DE2" w:rsidRPr="007C2995" w:rsidRDefault="00E31181" w:rsidP="00B6490D">
      <w:pPr>
        <w:snapToGrid w:val="0"/>
        <w:spacing w:line="288" w:lineRule="auto"/>
        <w:rPr>
          <w:rFonts w:eastAsia="標楷體"/>
          <w:spacing w:val="4"/>
          <w:sz w:val="40"/>
          <w:szCs w:val="40"/>
        </w:rPr>
      </w:pPr>
      <w:r w:rsidRPr="007C2995">
        <w:rPr>
          <w:rFonts w:eastAsia="標楷體"/>
          <w:spacing w:val="4"/>
          <w:sz w:val="40"/>
          <w:szCs w:val="40"/>
        </w:rPr>
        <w:t>（蓋章戳）</w:t>
      </w:r>
    </w:p>
    <w:p w:rsidR="005D0C62" w:rsidRPr="007C2995" w:rsidRDefault="009B1A4C" w:rsidP="00B6490D">
      <w:pPr>
        <w:snapToGrid w:val="0"/>
        <w:spacing w:line="288" w:lineRule="auto"/>
        <w:ind w:right="960"/>
        <w:jc w:val="both"/>
        <w:rPr>
          <w:rFonts w:eastAsia="標楷體"/>
          <w:spacing w:val="4"/>
          <w:sz w:val="40"/>
          <w:szCs w:val="40"/>
        </w:rPr>
      </w:pPr>
      <w:r w:rsidRPr="0000759A">
        <w:rPr>
          <w:noProof/>
          <w:color w:val="000000"/>
          <w:position w:val="-1"/>
        </w:rPr>
        <w:drawing>
          <wp:anchor distT="0" distB="0" distL="114300" distR="114300" simplePos="0" relativeHeight="251659264" behindDoc="0" locked="0" layoutInCell="1" allowOverlap="1" wp14:anchorId="1AF24695" wp14:editId="5B8A8F4E">
            <wp:simplePos x="0" y="0"/>
            <wp:positionH relativeFrom="margin">
              <wp:posOffset>1971675</wp:posOffset>
            </wp:positionH>
            <wp:positionV relativeFrom="paragraph">
              <wp:posOffset>591820</wp:posOffset>
            </wp:positionV>
            <wp:extent cx="3755390" cy="997585"/>
            <wp:effectExtent l="0" t="0" r="0" b="0"/>
            <wp:wrapSquare wrapText="bothSides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5390" cy="997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0C62" w:rsidRPr="007C2995" w:rsidSect="006A2953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5F4" w:rsidRDefault="00E235F4">
      <w:r>
        <w:separator/>
      </w:r>
    </w:p>
  </w:endnote>
  <w:endnote w:type="continuationSeparator" w:id="0">
    <w:p w:rsidR="00E235F4" w:rsidRDefault="00E2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9D7" w:rsidRDefault="005B1D80">
    <w:pPr>
      <w:pStyle w:val="a4"/>
      <w:jc w:val="center"/>
      <w:rPr>
        <w:rFonts w:ascii="標楷體" w:eastAsia="標楷體" w:hAnsi="標楷體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139D7" w:rsidRDefault="005139D7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5139D7" w:rsidRDefault="005139D7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139D7">
      <w:rPr>
        <w:rStyle w:val="a7"/>
        <w:rFonts w:ascii="標楷體" w:eastAsia="標楷體" w:hAnsi="標楷體" w:hint="eastAsia"/>
      </w:rPr>
      <w:t>第</w:t>
    </w:r>
    <w:r w:rsidR="005139D7">
      <w:rPr>
        <w:rStyle w:val="a7"/>
        <w:rFonts w:ascii="標楷體" w:eastAsia="標楷體" w:hAnsi="標楷體"/>
      </w:rPr>
      <w:fldChar w:fldCharType="begin"/>
    </w:r>
    <w:r w:rsidR="005139D7">
      <w:rPr>
        <w:rStyle w:val="a7"/>
        <w:rFonts w:ascii="標楷體" w:eastAsia="標楷體" w:hAnsi="標楷體"/>
      </w:rPr>
      <w:instrText xml:space="preserve"> PAGE  \* DBNUM1 </w:instrText>
    </w:r>
    <w:r w:rsidR="005139D7">
      <w:rPr>
        <w:rStyle w:val="a7"/>
        <w:rFonts w:ascii="標楷體" w:eastAsia="標楷體" w:hAnsi="標楷體"/>
      </w:rPr>
      <w:fldChar w:fldCharType="separate"/>
    </w:r>
    <w:r w:rsidR="00814C68">
      <w:rPr>
        <w:rStyle w:val="a7"/>
        <w:rFonts w:ascii="標楷體" w:eastAsia="標楷體" w:hAnsi="標楷體"/>
        <w:noProof/>
      </w:rPr>
      <w:t>二</w:t>
    </w:r>
    <w:r w:rsidR="005139D7">
      <w:rPr>
        <w:rStyle w:val="a7"/>
        <w:rFonts w:ascii="標楷體" w:eastAsia="標楷體" w:hAnsi="標楷體"/>
      </w:rPr>
      <w:fldChar w:fldCharType="end"/>
    </w:r>
    <w:r w:rsidR="005139D7">
      <w:rPr>
        <w:rStyle w:val="a7"/>
        <w:rFonts w:ascii="標楷體" w:eastAsia="標楷體" w:hAnsi="標楷體" w:hint="eastAsia"/>
      </w:rPr>
      <w:t>頁　共</w:t>
    </w:r>
    <w:r w:rsidR="005139D7">
      <w:rPr>
        <w:rStyle w:val="a7"/>
        <w:rFonts w:ascii="標楷體" w:eastAsia="標楷體" w:hAnsi="標楷體"/>
      </w:rPr>
      <w:fldChar w:fldCharType="begin"/>
    </w:r>
    <w:r w:rsidR="005139D7">
      <w:rPr>
        <w:rStyle w:val="a7"/>
        <w:rFonts w:ascii="標楷體" w:eastAsia="標楷體" w:hAnsi="標楷體"/>
      </w:rPr>
      <w:instrText xml:space="preserve"> NUMPAGES  \* DBNUM1 </w:instrText>
    </w:r>
    <w:r w:rsidR="005139D7">
      <w:rPr>
        <w:rStyle w:val="a7"/>
        <w:rFonts w:ascii="標楷體" w:eastAsia="標楷體" w:hAnsi="標楷體"/>
      </w:rPr>
      <w:fldChar w:fldCharType="separate"/>
    </w:r>
    <w:r w:rsidR="00814C68">
      <w:rPr>
        <w:rStyle w:val="a7"/>
        <w:rFonts w:ascii="標楷體" w:eastAsia="標楷體" w:hAnsi="標楷體"/>
        <w:noProof/>
      </w:rPr>
      <w:t>二</w:t>
    </w:r>
    <w:r w:rsidR="005139D7">
      <w:rPr>
        <w:rStyle w:val="a7"/>
        <w:rFonts w:ascii="標楷體" w:eastAsia="標楷體" w:hAnsi="標楷體"/>
      </w:rPr>
      <w:fldChar w:fldCharType="end"/>
    </w:r>
    <w:r w:rsidR="005139D7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F4" w:rsidRDefault="00E235F4">
      <w:r>
        <w:separator/>
      </w:r>
    </w:p>
  </w:footnote>
  <w:footnote w:type="continuationSeparator" w:id="0">
    <w:p w:rsidR="00E235F4" w:rsidRDefault="00E23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9D7" w:rsidRDefault="005B1D80">
    <w:pPr>
      <w:pStyle w:val="a3"/>
      <w:ind w:left="6237"/>
      <w:jc w:val="both"/>
      <w:rPr>
        <w:rFonts w:ascii="標楷體" w:eastAsia="標楷體" w:hAnsi="標楷體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56192" behindDoc="0" locked="0" layoutInCell="1" allowOverlap="1">
              <wp:simplePos x="0" y="0"/>
              <wp:positionH relativeFrom="column">
                <wp:posOffset>-360046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line w14:anchorId="6DE35A53" id="Line 1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139D7" w:rsidRDefault="005139D7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cc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GAH&#10;Vxz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5139D7" w:rsidRDefault="005139D7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139D7" w:rsidRDefault="005139D7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JW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h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gSSVv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5139D7" w:rsidRDefault="005139D7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1CDD"/>
    <w:multiLevelType w:val="hybridMultilevel"/>
    <w:tmpl w:val="A41AF8B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D806C5"/>
    <w:multiLevelType w:val="hybridMultilevel"/>
    <w:tmpl w:val="F01E3222"/>
    <w:lvl w:ilvl="0" w:tplc="96FA5EAE">
      <w:start w:val="1"/>
      <w:numFmt w:val="taiwaneseCountingThousand"/>
      <w:lvlText w:val="%1、"/>
      <w:lvlJc w:val="left"/>
      <w:pPr>
        <w:ind w:left="9084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24" w:hanging="480"/>
      </w:pPr>
    </w:lvl>
    <w:lvl w:ilvl="2" w:tplc="0409001B" w:tentative="1">
      <w:start w:val="1"/>
      <w:numFmt w:val="lowerRoman"/>
      <w:lvlText w:val="%3."/>
      <w:lvlJc w:val="right"/>
      <w:pPr>
        <w:ind w:left="9804" w:hanging="480"/>
      </w:pPr>
    </w:lvl>
    <w:lvl w:ilvl="3" w:tplc="0409000F" w:tentative="1">
      <w:start w:val="1"/>
      <w:numFmt w:val="decimal"/>
      <w:lvlText w:val="%4."/>
      <w:lvlJc w:val="left"/>
      <w:pPr>
        <w:ind w:left="102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764" w:hanging="480"/>
      </w:pPr>
    </w:lvl>
    <w:lvl w:ilvl="5" w:tplc="0409001B" w:tentative="1">
      <w:start w:val="1"/>
      <w:numFmt w:val="lowerRoman"/>
      <w:lvlText w:val="%6."/>
      <w:lvlJc w:val="right"/>
      <w:pPr>
        <w:ind w:left="11244" w:hanging="480"/>
      </w:pPr>
    </w:lvl>
    <w:lvl w:ilvl="6" w:tplc="0409000F" w:tentative="1">
      <w:start w:val="1"/>
      <w:numFmt w:val="decimal"/>
      <w:lvlText w:val="%7."/>
      <w:lvlJc w:val="left"/>
      <w:pPr>
        <w:ind w:left="117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204" w:hanging="480"/>
      </w:pPr>
    </w:lvl>
    <w:lvl w:ilvl="8" w:tplc="0409001B" w:tentative="1">
      <w:start w:val="1"/>
      <w:numFmt w:val="lowerRoman"/>
      <w:lvlText w:val="%9."/>
      <w:lvlJc w:val="right"/>
      <w:pPr>
        <w:ind w:left="12684" w:hanging="480"/>
      </w:pPr>
    </w:lvl>
  </w:abstractNum>
  <w:abstractNum w:abstractNumId="2" w15:restartNumberingAfterBreak="0">
    <w:nsid w:val="29BD7336"/>
    <w:multiLevelType w:val="hybridMultilevel"/>
    <w:tmpl w:val="7E2CCBB8"/>
    <w:lvl w:ilvl="0" w:tplc="0ACE0260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E75A27"/>
    <w:multiLevelType w:val="hybridMultilevel"/>
    <w:tmpl w:val="AB0686FE"/>
    <w:lvl w:ilvl="0" w:tplc="04090015">
      <w:start w:val="1"/>
      <w:numFmt w:val="taiwaneseCountingThousand"/>
      <w:lvlText w:val="%1、"/>
      <w:lvlJc w:val="left"/>
      <w:pPr>
        <w:ind w:left="72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765" w:hanging="480"/>
      </w:pPr>
    </w:lvl>
    <w:lvl w:ilvl="2" w:tplc="0409001B">
      <w:start w:val="1"/>
      <w:numFmt w:val="lowerRoman"/>
      <w:lvlText w:val="%3."/>
      <w:lvlJc w:val="right"/>
      <w:pPr>
        <w:ind w:left="8245" w:hanging="480"/>
      </w:pPr>
    </w:lvl>
    <w:lvl w:ilvl="3" w:tplc="0409000F" w:tentative="1">
      <w:start w:val="1"/>
      <w:numFmt w:val="decimal"/>
      <w:lvlText w:val="%4."/>
      <w:lvlJc w:val="left"/>
      <w:pPr>
        <w:ind w:left="87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205" w:hanging="480"/>
      </w:pPr>
    </w:lvl>
    <w:lvl w:ilvl="5" w:tplc="0409001B" w:tentative="1">
      <w:start w:val="1"/>
      <w:numFmt w:val="lowerRoman"/>
      <w:lvlText w:val="%6."/>
      <w:lvlJc w:val="right"/>
      <w:pPr>
        <w:ind w:left="9685" w:hanging="480"/>
      </w:pPr>
    </w:lvl>
    <w:lvl w:ilvl="6" w:tplc="0409000F" w:tentative="1">
      <w:start w:val="1"/>
      <w:numFmt w:val="decimal"/>
      <w:lvlText w:val="%7."/>
      <w:lvlJc w:val="left"/>
      <w:pPr>
        <w:ind w:left="101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645" w:hanging="480"/>
      </w:pPr>
    </w:lvl>
    <w:lvl w:ilvl="8" w:tplc="0409001B" w:tentative="1">
      <w:start w:val="1"/>
      <w:numFmt w:val="lowerRoman"/>
      <w:lvlText w:val="%9."/>
      <w:lvlJc w:val="right"/>
      <w:pPr>
        <w:ind w:left="11125" w:hanging="480"/>
      </w:pPr>
    </w:lvl>
  </w:abstractNum>
  <w:abstractNum w:abstractNumId="4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B9"/>
    <w:rsid w:val="00031CB9"/>
    <w:rsid w:val="00082E20"/>
    <w:rsid w:val="000842B9"/>
    <w:rsid w:val="00084976"/>
    <w:rsid w:val="000F132B"/>
    <w:rsid w:val="00106BAE"/>
    <w:rsid w:val="001411E6"/>
    <w:rsid w:val="001A4E3C"/>
    <w:rsid w:val="001F3C03"/>
    <w:rsid w:val="00214B62"/>
    <w:rsid w:val="00241F4D"/>
    <w:rsid w:val="00246CC1"/>
    <w:rsid w:val="00261133"/>
    <w:rsid w:val="002975A0"/>
    <w:rsid w:val="002A5629"/>
    <w:rsid w:val="002D0DF2"/>
    <w:rsid w:val="002D5294"/>
    <w:rsid w:val="002F6997"/>
    <w:rsid w:val="00301381"/>
    <w:rsid w:val="00381519"/>
    <w:rsid w:val="003943A8"/>
    <w:rsid w:val="003B5046"/>
    <w:rsid w:val="003B5D9E"/>
    <w:rsid w:val="003B7CE2"/>
    <w:rsid w:val="003E657E"/>
    <w:rsid w:val="00431726"/>
    <w:rsid w:val="00443193"/>
    <w:rsid w:val="00457B0B"/>
    <w:rsid w:val="004755D0"/>
    <w:rsid w:val="004C6BEC"/>
    <w:rsid w:val="004D44A5"/>
    <w:rsid w:val="00510BF7"/>
    <w:rsid w:val="005139D7"/>
    <w:rsid w:val="005208FE"/>
    <w:rsid w:val="00596396"/>
    <w:rsid w:val="005B1D80"/>
    <w:rsid w:val="005D0C62"/>
    <w:rsid w:val="005D1666"/>
    <w:rsid w:val="006114F3"/>
    <w:rsid w:val="006205AF"/>
    <w:rsid w:val="00627159"/>
    <w:rsid w:val="00635AFB"/>
    <w:rsid w:val="00647AAB"/>
    <w:rsid w:val="00674647"/>
    <w:rsid w:val="006A2953"/>
    <w:rsid w:val="006A796B"/>
    <w:rsid w:val="007124D3"/>
    <w:rsid w:val="00735E57"/>
    <w:rsid w:val="007A0563"/>
    <w:rsid w:val="007C10F8"/>
    <w:rsid w:val="007C2995"/>
    <w:rsid w:val="007D19C9"/>
    <w:rsid w:val="007E56F1"/>
    <w:rsid w:val="00814C68"/>
    <w:rsid w:val="008D3DFA"/>
    <w:rsid w:val="00906A88"/>
    <w:rsid w:val="00926B55"/>
    <w:rsid w:val="0099020F"/>
    <w:rsid w:val="009A7564"/>
    <w:rsid w:val="009B1A4C"/>
    <w:rsid w:val="009D37A8"/>
    <w:rsid w:val="00A04AEE"/>
    <w:rsid w:val="00A20E61"/>
    <w:rsid w:val="00A828C5"/>
    <w:rsid w:val="00A95F2D"/>
    <w:rsid w:val="00AD50A7"/>
    <w:rsid w:val="00AE0AD1"/>
    <w:rsid w:val="00AE2FA7"/>
    <w:rsid w:val="00B1514C"/>
    <w:rsid w:val="00B22945"/>
    <w:rsid w:val="00B40BA9"/>
    <w:rsid w:val="00B63AC4"/>
    <w:rsid w:val="00B6490D"/>
    <w:rsid w:val="00B846FF"/>
    <w:rsid w:val="00BC6DE2"/>
    <w:rsid w:val="00BD47C4"/>
    <w:rsid w:val="00C35DD0"/>
    <w:rsid w:val="00CB1E91"/>
    <w:rsid w:val="00CB452C"/>
    <w:rsid w:val="00CC7AA4"/>
    <w:rsid w:val="00CE4366"/>
    <w:rsid w:val="00D37DCA"/>
    <w:rsid w:val="00D62E54"/>
    <w:rsid w:val="00DA5680"/>
    <w:rsid w:val="00DB165F"/>
    <w:rsid w:val="00DF6E19"/>
    <w:rsid w:val="00E235F4"/>
    <w:rsid w:val="00E31181"/>
    <w:rsid w:val="00E32A10"/>
    <w:rsid w:val="00E807CE"/>
    <w:rsid w:val="00EB6778"/>
    <w:rsid w:val="00F06904"/>
    <w:rsid w:val="00F30C3D"/>
    <w:rsid w:val="00F54383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547F4574"/>
  <w15:chartTrackingRefBased/>
  <w15:docId w15:val="{2098BC7B-7B7F-4EBB-9248-159C1887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公文(文件類型)"/>
    <w:basedOn w:val="a"/>
    <w:next w:val="a"/>
    <w:rsid w:val="00E31181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kern w:val="0"/>
      <w:sz w:val="40"/>
      <w:szCs w:val="20"/>
      <w:lang w:bidi="he-IL"/>
    </w:rPr>
  </w:style>
  <w:style w:type="character" w:styleId="ab">
    <w:name w:val="Hyperlink"/>
    <w:rsid w:val="00E31181"/>
    <w:rPr>
      <w:color w:val="0563C1"/>
      <w:u w:val="single"/>
    </w:rPr>
  </w:style>
  <w:style w:type="paragraph" w:customStyle="1" w:styleId="ac">
    <w:name w:val="公文(後續段落_附件)"/>
    <w:basedOn w:val="a"/>
    <w:rsid w:val="00A828C5"/>
    <w:pPr>
      <w:widowControl/>
      <w:ind w:left="720" w:hanging="720"/>
      <w:textAlignment w:val="baseline"/>
    </w:pPr>
    <w:rPr>
      <w:rFonts w:eastAsia="標楷體"/>
      <w:kern w:val="0"/>
      <w:szCs w:val="20"/>
      <w:lang w:bidi="he-IL"/>
    </w:rPr>
  </w:style>
  <w:style w:type="paragraph" w:customStyle="1" w:styleId="ad">
    <w:name w:val="公文(段落)"/>
    <w:basedOn w:val="a"/>
    <w:next w:val="a"/>
    <w:rsid w:val="00510BF7"/>
    <w:pPr>
      <w:widowControl/>
      <w:ind w:left="850" w:hanging="850"/>
      <w:textAlignment w:val="baseline"/>
    </w:pPr>
    <w:rPr>
      <w:rFonts w:eastAsia="標楷體"/>
      <w:kern w:val="0"/>
      <w:sz w:val="28"/>
      <w:szCs w:val="20"/>
      <w:lang w:bidi="he-IL"/>
    </w:rPr>
  </w:style>
  <w:style w:type="paragraph" w:styleId="ae">
    <w:name w:val="List Paragraph"/>
    <w:basedOn w:val="a"/>
    <w:uiPriority w:val="34"/>
    <w:qFormat/>
    <w:rsid w:val="00261133"/>
    <w:pPr>
      <w:ind w:leftChars="200" w:left="480"/>
    </w:pPr>
  </w:style>
  <w:style w:type="paragraph" w:styleId="af">
    <w:name w:val="Revision"/>
    <w:hidden/>
    <w:uiPriority w:val="99"/>
    <w:semiHidden/>
    <w:rsid w:val="00B6490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楷+Times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153</Words>
  <Characters>876</Characters>
  <Application>Microsoft Office Word</Application>
  <DocSecurity>0</DocSecurity>
  <Lines>7</Lines>
  <Paragraphs>2</Paragraphs>
  <ScaleCrop>false</ScaleCrop>
  <Company>eic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社團法人中華民國得勝者教育協會</dc:creator>
  <cp:keywords/>
  <dc:description/>
  <cp:lastModifiedBy>AA-021</cp:lastModifiedBy>
  <cp:revision>15</cp:revision>
  <cp:lastPrinted>2004-07-13T04:09:00Z</cp:lastPrinted>
  <dcterms:created xsi:type="dcterms:W3CDTF">2024-05-10T08:59:00Z</dcterms:created>
  <dcterms:modified xsi:type="dcterms:W3CDTF">2025-06-06T06:56:00Z</dcterms:modified>
</cp:coreProperties>
</file>