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1777" w14:textId="5C5AC921" w:rsidR="00D951B6" w:rsidRPr="00130B5F" w:rsidRDefault="00D951B6" w:rsidP="00D951B6">
      <w:pPr>
        <w:adjustRightInd w:val="0"/>
        <w:snapToGrid w:val="0"/>
        <w:spacing w:line="540" w:lineRule="exact"/>
        <w:ind w:rightChars="-51" w:right="-122"/>
        <w:jc w:val="center"/>
        <w:rPr>
          <w:rFonts w:ascii="標楷體" w:eastAsia="標楷體" w:hAnsi="標楷體" w:cs="Times New Roman"/>
          <w:bCs/>
          <w:sz w:val="32"/>
          <w:szCs w:val="32"/>
        </w:rPr>
      </w:pPr>
      <w:proofErr w:type="gramStart"/>
      <w:r w:rsidRPr="00130B5F">
        <w:rPr>
          <w:rFonts w:ascii="標楷體" w:eastAsia="標楷體" w:hAnsi="標楷體" w:cs="標楷體" w:hint="eastAsia"/>
          <w:bCs/>
          <w:sz w:val="32"/>
          <w:szCs w:val="32"/>
        </w:rPr>
        <w:t>114</w:t>
      </w:r>
      <w:proofErr w:type="gramEnd"/>
      <w:r w:rsidRPr="00130B5F">
        <w:rPr>
          <w:rFonts w:ascii="標楷體" w:eastAsia="標楷體" w:hAnsi="標楷體" w:cs="標楷體" w:hint="eastAsia"/>
          <w:bCs/>
          <w:sz w:val="32"/>
          <w:szCs w:val="32"/>
        </w:rPr>
        <w:t>年度</w:t>
      </w:r>
      <w:proofErr w:type="gramStart"/>
      <w:r w:rsidRPr="00130B5F">
        <w:rPr>
          <w:rFonts w:ascii="標楷體" w:eastAsia="標楷體" w:hAnsi="標楷體" w:cs="標楷體" w:hint="eastAsia"/>
          <w:bCs/>
          <w:sz w:val="32"/>
          <w:szCs w:val="32"/>
        </w:rPr>
        <w:t>臺</w:t>
      </w:r>
      <w:proofErr w:type="gramEnd"/>
      <w:r w:rsidRPr="00130B5F">
        <w:rPr>
          <w:rFonts w:ascii="標楷體" w:eastAsia="標楷體" w:hAnsi="標楷體" w:cs="標楷體" w:hint="eastAsia"/>
          <w:bCs/>
          <w:sz w:val="32"/>
          <w:szCs w:val="32"/>
        </w:rPr>
        <w:t>中市中山國小人文鄉土課程~多元文化國際日暨成果展活動實施計畫</w:t>
      </w:r>
    </w:p>
    <w:p w14:paraId="25D7F9BD" w14:textId="3D4540FB" w:rsidR="00D951B6" w:rsidRPr="00130B5F" w:rsidRDefault="00D951B6" w:rsidP="00D951B6">
      <w:pPr>
        <w:pStyle w:val="a3"/>
        <w:numPr>
          <w:ilvl w:val="0"/>
          <w:numId w:val="1"/>
        </w:numPr>
        <w:adjustRightInd w:val="0"/>
        <w:spacing w:line="600" w:lineRule="exact"/>
        <w:ind w:leftChars="0" w:right="278"/>
        <w:rPr>
          <w:rFonts w:ascii="標楷體" w:eastAsia="標楷體" w:hAnsi="標楷體"/>
          <w:sz w:val="28"/>
          <w:szCs w:val="28"/>
        </w:rPr>
      </w:pPr>
      <w:r w:rsidRPr="00130B5F">
        <w:rPr>
          <w:rFonts w:ascii="標楷體" w:eastAsia="標楷體" w:hAnsi="標楷體" w:hint="eastAsia"/>
          <w:sz w:val="28"/>
          <w:szCs w:val="28"/>
        </w:rPr>
        <w:t>依據：114年度臺中市</w:t>
      </w:r>
      <w:r>
        <w:rPr>
          <w:rFonts w:ascii="標楷體" w:eastAsia="標楷體" w:hAnsi="標楷體" w:hint="eastAsia"/>
          <w:sz w:val="28"/>
          <w:szCs w:val="28"/>
        </w:rPr>
        <w:t>中山國小校務</w:t>
      </w:r>
      <w:r w:rsidRPr="00130B5F">
        <w:rPr>
          <w:rFonts w:ascii="標楷體" w:eastAsia="標楷體" w:hAnsi="標楷體" w:hint="eastAsia"/>
          <w:sz w:val="28"/>
          <w:szCs w:val="28"/>
        </w:rPr>
        <w:t>計畫</w:t>
      </w:r>
    </w:p>
    <w:p w14:paraId="69948267" w14:textId="77777777" w:rsidR="00D951B6" w:rsidRPr="00130B5F" w:rsidRDefault="00D951B6" w:rsidP="00D951B6">
      <w:pPr>
        <w:pStyle w:val="a3"/>
        <w:numPr>
          <w:ilvl w:val="0"/>
          <w:numId w:val="1"/>
        </w:numPr>
        <w:adjustRightInd w:val="0"/>
        <w:spacing w:line="720" w:lineRule="exact"/>
        <w:ind w:leftChars="0" w:right="278"/>
        <w:rPr>
          <w:rFonts w:ascii="標楷體" w:eastAsia="標楷體" w:hAnsi="標楷體"/>
          <w:sz w:val="28"/>
          <w:szCs w:val="28"/>
        </w:rPr>
      </w:pPr>
      <w:r w:rsidRPr="00130B5F">
        <w:rPr>
          <w:rFonts w:ascii="標楷體" w:eastAsia="標楷體" w:hAnsi="標楷體" w:hint="eastAsia"/>
          <w:sz w:val="28"/>
          <w:szCs w:val="28"/>
        </w:rPr>
        <w:t>目的：</w:t>
      </w:r>
      <w:r w:rsidRPr="00130B5F">
        <w:rPr>
          <w:rFonts w:ascii="標楷體" w:eastAsia="標楷體" w:hAnsi="標楷體"/>
          <w:sz w:val="28"/>
        </w:rPr>
        <w:t>配合本校校慶</w:t>
      </w:r>
      <w:r w:rsidRPr="00130B5F">
        <w:rPr>
          <w:rFonts w:ascii="標楷體" w:eastAsia="標楷體" w:hAnsi="標楷體" w:hint="eastAsia"/>
          <w:sz w:val="28"/>
        </w:rPr>
        <w:t>暨社區運動會</w:t>
      </w:r>
      <w:r w:rsidRPr="00130B5F">
        <w:rPr>
          <w:rFonts w:ascii="標楷體" w:eastAsia="標楷體" w:hAnsi="標楷體"/>
          <w:sz w:val="28"/>
        </w:rPr>
        <w:t>辦理多元</w:t>
      </w:r>
      <w:proofErr w:type="gramStart"/>
      <w:r w:rsidRPr="00130B5F">
        <w:rPr>
          <w:rFonts w:ascii="標楷體" w:eastAsia="標楷體" w:hAnsi="標楷體"/>
          <w:sz w:val="28"/>
        </w:rPr>
        <w:t>文化周暨新</w:t>
      </w:r>
      <w:proofErr w:type="gramEnd"/>
      <w:r w:rsidRPr="00130B5F">
        <w:rPr>
          <w:rFonts w:ascii="標楷體" w:eastAsia="標楷體" w:hAnsi="標楷體"/>
          <w:sz w:val="28"/>
        </w:rPr>
        <w:t>住民成果展活動,請專業講師介紹東南亞文物、服飾及生活,讓本校親師生及社區民眾進一步了解東南亞文化。</w:t>
      </w:r>
    </w:p>
    <w:p w14:paraId="015B92D9" w14:textId="77777777" w:rsidR="00D951B6" w:rsidRPr="00130B5F" w:rsidRDefault="00D951B6" w:rsidP="00D951B6">
      <w:pPr>
        <w:pStyle w:val="a3"/>
        <w:numPr>
          <w:ilvl w:val="0"/>
          <w:numId w:val="1"/>
        </w:numPr>
        <w:adjustRightInd w:val="0"/>
        <w:spacing w:line="600" w:lineRule="exact"/>
        <w:ind w:leftChars="0" w:right="278"/>
        <w:rPr>
          <w:rFonts w:ascii="標楷體" w:eastAsia="標楷體" w:hAnsi="標楷體"/>
          <w:sz w:val="28"/>
          <w:szCs w:val="28"/>
        </w:rPr>
      </w:pPr>
      <w:r w:rsidRPr="00130B5F">
        <w:rPr>
          <w:rFonts w:ascii="標楷體" w:eastAsia="標楷體" w:hAnsi="標楷體" w:hint="eastAsia"/>
          <w:sz w:val="28"/>
          <w:szCs w:val="28"/>
        </w:rPr>
        <w:t xml:space="preserve">辦理單位： </w:t>
      </w:r>
    </w:p>
    <w:p w14:paraId="311D31C0" w14:textId="77777777" w:rsidR="00D951B6" w:rsidRPr="00130B5F" w:rsidRDefault="00D951B6" w:rsidP="00D951B6">
      <w:pPr>
        <w:pStyle w:val="a3"/>
        <w:numPr>
          <w:ilvl w:val="1"/>
          <w:numId w:val="1"/>
        </w:numPr>
        <w:adjustRightInd w:val="0"/>
        <w:spacing w:line="500" w:lineRule="exact"/>
        <w:ind w:leftChars="0" w:left="964" w:right="278" w:hanging="482"/>
        <w:rPr>
          <w:rFonts w:ascii="標楷體" w:eastAsia="標楷體" w:hAnsi="標楷體"/>
          <w:sz w:val="28"/>
          <w:szCs w:val="28"/>
        </w:rPr>
      </w:pPr>
      <w:r w:rsidRPr="00130B5F">
        <w:rPr>
          <w:rFonts w:ascii="標楷體" w:eastAsia="標楷體" w:hAnsi="標楷體" w:hint="eastAsia"/>
          <w:sz w:val="28"/>
          <w:szCs w:val="28"/>
        </w:rPr>
        <w:t>指導單位：教育部</w:t>
      </w:r>
    </w:p>
    <w:p w14:paraId="480A5EF4" w14:textId="77777777" w:rsidR="00D951B6" w:rsidRPr="00130B5F" w:rsidRDefault="00D951B6" w:rsidP="00D951B6">
      <w:pPr>
        <w:pStyle w:val="a3"/>
        <w:numPr>
          <w:ilvl w:val="1"/>
          <w:numId w:val="1"/>
        </w:numPr>
        <w:adjustRightInd w:val="0"/>
        <w:spacing w:line="500" w:lineRule="exact"/>
        <w:ind w:leftChars="0" w:left="964" w:right="278" w:hanging="482"/>
        <w:rPr>
          <w:rFonts w:ascii="標楷體" w:eastAsia="標楷體" w:hAnsi="標楷體"/>
          <w:sz w:val="28"/>
          <w:szCs w:val="28"/>
        </w:rPr>
      </w:pPr>
      <w:r w:rsidRPr="00130B5F">
        <w:rPr>
          <w:rFonts w:ascii="標楷體" w:eastAsia="標楷體" w:hAnsi="標楷體" w:hint="eastAsia"/>
          <w:sz w:val="28"/>
          <w:szCs w:val="28"/>
        </w:rPr>
        <w:t>主辦單位：</w:t>
      </w:r>
      <w:proofErr w:type="gramStart"/>
      <w:r w:rsidRPr="00130B5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130B5F">
        <w:rPr>
          <w:rFonts w:ascii="標楷體" w:eastAsia="標楷體" w:hAnsi="標楷體" w:hint="eastAsia"/>
          <w:sz w:val="28"/>
          <w:szCs w:val="28"/>
        </w:rPr>
        <w:t>中市政府教育局</w:t>
      </w:r>
    </w:p>
    <w:p w14:paraId="50E99191" w14:textId="77777777" w:rsidR="00D951B6" w:rsidRPr="00130B5F" w:rsidRDefault="00D951B6" w:rsidP="00D951B6">
      <w:pPr>
        <w:pStyle w:val="a3"/>
        <w:numPr>
          <w:ilvl w:val="1"/>
          <w:numId w:val="1"/>
        </w:numPr>
        <w:adjustRightInd w:val="0"/>
        <w:spacing w:line="500" w:lineRule="exact"/>
        <w:ind w:leftChars="0" w:left="964" w:right="278" w:hanging="482"/>
        <w:rPr>
          <w:rFonts w:ascii="標楷體" w:eastAsia="標楷體" w:hAnsi="標楷體"/>
          <w:sz w:val="28"/>
          <w:szCs w:val="28"/>
        </w:rPr>
      </w:pPr>
      <w:r w:rsidRPr="00130B5F">
        <w:rPr>
          <w:rFonts w:ascii="標楷體" w:eastAsia="標楷體" w:hAnsi="標楷體" w:hint="eastAsia"/>
          <w:sz w:val="28"/>
          <w:szCs w:val="28"/>
        </w:rPr>
        <w:t>承辦單位：</w:t>
      </w:r>
      <w:proofErr w:type="gramStart"/>
      <w:r w:rsidRPr="00130B5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130B5F">
        <w:rPr>
          <w:rFonts w:ascii="標楷體" w:eastAsia="標楷體" w:hAnsi="標楷體" w:hint="eastAsia"/>
          <w:sz w:val="28"/>
          <w:szCs w:val="28"/>
        </w:rPr>
        <w:t xml:space="preserve">中市東勢區中山國小 </w:t>
      </w:r>
    </w:p>
    <w:p w14:paraId="2B823E72" w14:textId="77777777" w:rsidR="00D951B6" w:rsidRPr="00130B5F" w:rsidRDefault="00D951B6" w:rsidP="00D951B6">
      <w:pPr>
        <w:pStyle w:val="a3"/>
        <w:numPr>
          <w:ilvl w:val="1"/>
          <w:numId w:val="1"/>
        </w:numPr>
        <w:adjustRightInd w:val="0"/>
        <w:spacing w:line="500" w:lineRule="exact"/>
        <w:ind w:leftChars="0" w:left="964" w:right="278" w:hanging="482"/>
        <w:rPr>
          <w:rFonts w:ascii="標楷體" w:eastAsia="標楷體" w:hAnsi="標楷體"/>
          <w:sz w:val="28"/>
          <w:szCs w:val="28"/>
        </w:rPr>
      </w:pPr>
      <w:r w:rsidRPr="00130B5F">
        <w:rPr>
          <w:rFonts w:ascii="標楷體" w:eastAsia="標楷體" w:hAnsi="標楷體" w:hint="eastAsia"/>
          <w:sz w:val="28"/>
          <w:szCs w:val="28"/>
        </w:rPr>
        <w:t>協辦單位：</w:t>
      </w:r>
      <w:proofErr w:type="gramStart"/>
      <w:r w:rsidRPr="00130B5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130B5F">
        <w:rPr>
          <w:rFonts w:ascii="標楷體" w:eastAsia="標楷體" w:hAnsi="標楷體" w:hint="eastAsia"/>
          <w:sz w:val="28"/>
          <w:szCs w:val="28"/>
        </w:rPr>
        <w:t>中市東勢區農會、</w:t>
      </w:r>
      <w:proofErr w:type="gramStart"/>
      <w:r w:rsidRPr="00130B5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130B5F">
        <w:rPr>
          <w:rFonts w:ascii="標楷體" w:eastAsia="標楷體" w:hAnsi="標楷體" w:hint="eastAsia"/>
          <w:sz w:val="28"/>
          <w:szCs w:val="28"/>
        </w:rPr>
        <w:t>中市東勢區新移民家庭關懷協會、 社團法人</w:t>
      </w:r>
      <w:proofErr w:type="gramStart"/>
      <w:r w:rsidRPr="00130B5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130B5F">
        <w:rPr>
          <w:rFonts w:ascii="標楷體" w:eastAsia="標楷體" w:hAnsi="標楷體" w:hint="eastAsia"/>
          <w:sz w:val="28"/>
          <w:szCs w:val="28"/>
        </w:rPr>
        <w:t>中市</w:t>
      </w:r>
      <w:proofErr w:type="gramStart"/>
      <w:r w:rsidRPr="00130B5F">
        <w:rPr>
          <w:rFonts w:ascii="標楷體" w:eastAsia="標楷體" w:hAnsi="標楷體" w:hint="eastAsia"/>
          <w:sz w:val="28"/>
          <w:szCs w:val="28"/>
        </w:rPr>
        <w:t>楓</w:t>
      </w:r>
      <w:proofErr w:type="gramEnd"/>
      <w:r w:rsidRPr="00130B5F">
        <w:rPr>
          <w:rFonts w:ascii="標楷體" w:eastAsia="標楷體" w:hAnsi="標楷體" w:hint="eastAsia"/>
          <w:sz w:val="28"/>
          <w:szCs w:val="28"/>
        </w:rPr>
        <w:t xml:space="preserve">舞劇藝術文化協會                                                             </w:t>
      </w:r>
    </w:p>
    <w:p w14:paraId="3EA25BED" w14:textId="77777777" w:rsidR="00D951B6" w:rsidRPr="00130B5F" w:rsidRDefault="00D951B6" w:rsidP="00D951B6">
      <w:pPr>
        <w:pStyle w:val="a3"/>
        <w:numPr>
          <w:ilvl w:val="0"/>
          <w:numId w:val="1"/>
        </w:numPr>
        <w:adjustRightInd w:val="0"/>
        <w:spacing w:line="600" w:lineRule="exact"/>
        <w:ind w:leftChars="0" w:right="278"/>
        <w:rPr>
          <w:rFonts w:ascii="標楷體" w:eastAsia="標楷體" w:hAnsi="標楷體"/>
          <w:sz w:val="28"/>
          <w:szCs w:val="28"/>
        </w:rPr>
      </w:pPr>
      <w:r w:rsidRPr="00130B5F">
        <w:rPr>
          <w:rFonts w:ascii="標楷體" w:eastAsia="標楷體" w:hAnsi="標楷體" w:hint="eastAsia"/>
          <w:sz w:val="28"/>
          <w:szCs w:val="28"/>
        </w:rPr>
        <w:t>活動日期：114年11月。週六9:00-12:00</w:t>
      </w:r>
      <w:r w:rsidRPr="00130B5F">
        <w:rPr>
          <w:rFonts w:ascii="標楷體" w:eastAsia="標楷體" w:hAnsi="標楷體" w:cs="標楷體" w:hint="eastAsia"/>
          <w:sz w:val="28"/>
          <w:szCs w:val="28"/>
        </w:rPr>
        <w:t>(配合社區活動)。</w:t>
      </w:r>
    </w:p>
    <w:p w14:paraId="75AD7BFF" w14:textId="77777777" w:rsidR="00D951B6" w:rsidRPr="00130B5F" w:rsidRDefault="00D951B6" w:rsidP="00D951B6">
      <w:pPr>
        <w:pStyle w:val="a3"/>
        <w:numPr>
          <w:ilvl w:val="0"/>
          <w:numId w:val="1"/>
        </w:numPr>
        <w:adjustRightInd w:val="0"/>
        <w:spacing w:line="600" w:lineRule="exact"/>
        <w:ind w:leftChars="0" w:right="278"/>
        <w:rPr>
          <w:rFonts w:ascii="標楷體" w:eastAsia="標楷體" w:hAnsi="標楷體"/>
          <w:sz w:val="28"/>
          <w:szCs w:val="28"/>
        </w:rPr>
      </w:pPr>
      <w:r w:rsidRPr="00130B5F">
        <w:rPr>
          <w:rFonts w:ascii="標楷體" w:eastAsia="標楷體" w:hAnsi="標楷體" w:hint="eastAsia"/>
          <w:sz w:val="28"/>
          <w:szCs w:val="28"/>
        </w:rPr>
        <w:t>實施對象：</w:t>
      </w:r>
    </w:p>
    <w:p w14:paraId="1B7ACADE" w14:textId="77777777" w:rsidR="00D951B6" w:rsidRPr="00130B5F" w:rsidRDefault="00D951B6" w:rsidP="00D951B6">
      <w:pPr>
        <w:pStyle w:val="a3"/>
        <w:numPr>
          <w:ilvl w:val="1"/>
          <w:numId w:val="1"/>
        </w:numPr>
        <w:adjustRightInd w:val="0"/>
        <w:spacing w:line="500" w:lineRule="exact"/>
        <w:ind w:leftChars="0" w:left="964" w:right="278" w:hanging="482"/>
        <w:rPr>
          <w:rFonts w:ascii="標楷體" w:eastAsia="標楷體" w:hAnsi="標楷體"/>
          <w:sz w:val="28"/>
          <w:szCs w:val="28"/>
        </w:rPr>
      </w:pPr>
      <w:proofErr w:type="gramStart"/>
      <w:r w:rsidRPr="00130B5F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Pr="00130B5F">
        <w:rPr>
          <w:rFonts w:ascii="標楷體" w:eastAsia="標楷體" w:hAnsi="標楷體" w:cs="標楷體" w:hint="eastAsia"/>
          <w:sz w:val="28"/>
          <w:szCs w:val="28"/>
        </w:rPr>
        <w:t>中市新住民</w:t>
      </w:r>
      <w:r>
        <w:rPr>
          <w:rFonts w:ascii="標楷體" w:eastAsia="標楷體" w:hAnsi="標楷體" w:cs="標楷體" w:hint="eastAsia"/>
          <w:sz w:val="28"/>
          <w:szCs w:val="28"/>
        </w:rPr>
        <w:t>及新住民家庭</w:t>
      </w:r>
      <w:r w:rsidRPr="00130B5F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0C56969" w14:textId="77777777" w:rsidR="00D951B6" w:rsidRPr="00130B5F" w:rsidRDefault="00D951B6" w:rsidP="00D951B6">
      <w:pPr>
        <w:pStyle w:val="a3"/>
        <w:numPr>
          <w:ilvl w:val="1"/>
          <w:numId w:val="1"/>
        </w:numPr>
        <w:adjustRightInd w:val="0"/>
        <w:spacing w:line="500" w:lineRule="exact"/>
        <w:ind w:leftChars="0" w:left="964" w:right="278" w:hanging="482"/>
        <w:rPr>
          <w:rFonts w:ascii="標楷體" w:eastAsia="標楷體" w:hAnsi="標楷體"/>
          <w:sz w:val="28"/>
          <w:szCs w:val="28"/>
        </w:rPr>
      </w:pPr>
      <w:r w:rsidRPr="00130B5F">
        <w:rPr>
          <w:rFonts w:ascii="標楷體" w:eastAsia="標楷體" w:hAnsi="標楷體" w:hint="eastAsia"/>
          <w:sz w:val="28"/>
          <w:szCs w:val="28"/>
        </w:rPr>
        <w:t>對新住民社區教育有興趣的教職員工、家長及社區民眾。</w:t>
      </w:r>
    </w:p>
    <w:p w14:paraId="4069B4EA" w14:textId="77777777" w:rsidR="00D951B6" w:rsidRPr="00130B5F" w:rsidRDefault="00D951B6" w:rsidP="00D951B6">
      <w:pPr>
        <w:pStyle w:val="a3"/>
        <w:numPr>
          <w:ilvl w:val="0"/>
          <w:numId w:val="1"/>
        </w:numPr>
        <w:adjustRightInd w:val="0"/>
        <w:spacing w:line="500" w:lineRule="exact"/>
        <w:ind w:leftChars="0" w:right="278"/>
        <w:rPr>
          <w:rFonts w:ascii="標楷體" w:eastAsia="標楷體" w:hAnsi="標楷體"/>
          <w:sz w:val="28"/>
          <w:szCs w:val="28"/>
        </w:rPr>
      </w:pPr>
      <w:r w:rsidRPr="00130B5F">
        <w:rPr>
          <w:rFonts w:ascii="標楷體" w:eastAsia="標楷體" w:hAnsi="標楷體" w:hint="eastAsia"/>
          <w:sz w:val="28"/>
          <w:szCs w:val="28"/>
        </w:rPr>
        <w:t>參加人數：1000人。</w:t>
      </w:r>
    </w:p>
    <w:p w14:paraId="324E51B2" w14:textId="77777777" w:rsidR="00D951B6" w:rsidRPr="00130B5F" w:rsidRDefault="00D951B6" w:rsidP="00D951B6">
      <w:pPr>
        <w:pStyle w:val="a3"/>
        <w:numPr>
          <w:ilvl w:val="0"/>
          <w:numId w:val="1"/>
        </w:numPr>
        <w:adjustRightInd w:val="0"/>
        <w:spacing w:line="600" w:lineRule="exact"/>
        <w:ind w:leftChars="0" w:right="278"/>
        <w:rPr>
          <w:rFonts w:ascii="標楷體" w:eastAsia="標楷體" w:hAnsi="標楷體"/>
          <w:sz w:val="28"/>
          <w:szCs w:val="28"/>
        </w:rPr>
      </w:pPr>
      <w:r w:rsidRPr="00130B5F">
        <w:rPr>
          <w:rFonts w:ascii="標楷體" w:eastAsia="標楷體" w:hAnsi="標楷體" w:hint="eastAsia"/>
          <w:sz w:val="28"/>
          <w:szCs w:val="28"/>
        </w:rPr>
        <w:t>活動地點：中山國小客家禾</w:t>
      </w:r>
      <w:proofErr w:type="gramStart"/>
      <w:r w:rsidRPr="00130B5F">
        <w:rPr>
          <w:rFonts w:ascii="標楷體" w:eastAsia="標楷體" w:hAnsi="標楷體" w:hint="eastAsia"/>
          <w:sz w:val="28"/>
          <w:szCs w:val="28"/>
        </w:rPr>
        <w:t>埕</w:t>
      </w:r>
      <w:proofErr w:type="gramEnd"/>
      <w:r w:rsidRPr="00130B5F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1A0E798" w14:textId="77777777" w:rsidR="00D951B6" w:rsidRPr="00130B5F" w:rsidRDefault="00D951B6" w:rsidP="00D951B6">
      <w:pPr>
        <w:pStyle w:val="a3"/>
        <w:numPr>
          <w:ilvl w:val="0"/>
          <w:numId w:val="1"/>
        </w:numPr>
        <w:adjustRightInd w:val="0"/>
        <w:spacing w:line="600" w:lineRule="exact"/>
        <w:ind w:leftChars="0" w:right="278"/>
        <w:rPr>
          <w:rFonts w:ascii="標楷體" w:eastAsia="標楷體" w:hAnsi="標楷體"/>
          <w:sz w:val="28"/>
          <w:szCs w:val="28"/>
        </w:rPr>
      </w:pPr>
      <w:r w:rsidRPr="00130B5F">
        <w:rPr>
          <w:rFonts w:ascii="標楷體" w:eastAsia="標楷體" w:hAnsi="標楷體" w:cs="標楷體" w:hint="eastAsia"/>
          <w:sz w:val="28"/>
          <w:szCs w:val="28"/>
        </w:rPr>
        <w:t>課程內容與實施方式</w:t>
      </w:r>
    </w:p>
    <w:p w14:paraId="14E1621A" w14:textId="77777777" w:rsidR="00D951B6" w:rsidRPr="00130B5F" w:rsidRDefault="00D951B6" w:rsidP="00D951B6">
      <w:pPr>
        <w:pStyle w:val="a3"/>
        <w:spacing w:after="14" w:line="248" w:lineRule="auto"/>
        <w:ind w:leftChars="0" w:left="720"/>
        <w:jc w:val="both"/>
        <w:rPr>
          <w:rFonts w:ascii="標楷體" w:eastAsia="標楷體" w:hAnsi="標楷體"/>
        </w:rPr>
      </w:pPr>
      <w:r w:rsidRPr="00130B5F">
        <w:rPr>
          <w:rFonts w:ascii="標楷體" w:eastAsia="標楷體" w:hAnsi="標楷體" w:hint="eastAsia"/>
          <w:sz w:val="28"/>
        </w:rPr>
        <w:t>1</w:t>
      </w:r>
      <w:r w:rsidRPr="00130B5F">
        <w:rPr>
          <w:rFonts w:ascii="標楷體" w:eastAsia="標楷體" w:hAnsi="標楷體"/>
          <w:sz w:val="28"/>
        </w:rPr>
        <w:t>.依照東南亞文物、服飾及飲食文化等各個特點設計攤位及闖關活動,向參與的親師生及社區民眾介紹。</w:t>
      </w:r>
    </w:p>
    <w:p w14:paraId="257D358C" w14:textId="77777777" w:rsidR="00D951B6" w:rsidRPr="00130B5F" w:rsidRDefault="00D951B6" w:rsidP="00D951B6">
      <w:pPr>
        <w:pStyle w:val="a3"/>
        <w:spacing w:after="14" w:line="248" w:lineRule="auto"/>
        <w:ind w:leftChars="0" w:left="720"/>
        <w:jc w:val="both"/>
        <w:rPr>
          <w:rFonts w:ascii="標楷體" w:eastAsia="標楷體" w:hAnsi="標楷體"/>
          <w:sz w:val="28"/>
        </w:rPr>
      </w:pPr>
      <w:r w:rsidRPr="00130B5F">
        <w:rPr>
          <w:rFonts w:ascii="標楷體" w:eastAsia="標楷體" w:hAnsi="標楷體" w:hint="eastAsia"/>
          <w:sz w:val="28"/>
        </w:rPr>
        <w:t>2.</w:t>
      </w:r>
      <w:r w:rsidRPr="00130B5F">
        <w:rPr>
          <w:rFonts w:ascii="標楷體" w:eastAsia="標楷體" w:hAnsi="標楷體"/>
          <w:sz w:val="28"/>
        </w:rPr>
        <w:t>於本校新住民中心展出東南亞文物等相關照片,由專業的講</w:t>
      </w:r>
      <w:r w:rsidRPr="00130B5F">
        <w:rPr>
          <w:rFonts w:ascii="標楷體" w:eastAsia="標楷體" w:hAnsi="標楷體"/>
          <w:sz w:val="28"/>
        </w:rPr>
        <w:lastRenderedPageBreak/>
        <w:t>師向參觀師生及民眾進行解說。</w:t>
      </w:r>
    </w:p>
    <w:p w14:paraId="4F7C0061" w14:textId="77777777" w:rsidR="00D951B6" w:rsidRPr="00130B5F" w:rsidRDefault="00D951B6" w:rsidP="00D951B6">
      <w:pPr>
        <w:pStyle w:val="a3"/>
        <w:spacing w:after="14" w:line="248" w:lineRule="auto"/>
        <w:ind w:leftChars="0" w:left="720"/>
        <w:jc w:val="both"/>
        <w:rPr>
          <w:rFonts w:ascii="標楷體" w:eastAsia="標楷體" w:hAnsi="標楷體"/>
          <w:sz w:val="28"/>
        </w:rPr>
      </w:pPr>
      <w:r w:rsidRPr="00130B5F">
        <w:rPr>
          <w:rFonts w:ascii="標楷體" w:eastAsia="標楷體" w:hAnsi="標楷體" w:hint="eastAsia"/>
          <w:sz w:val="28"/>
        </w:rPr>
        <w:t>3.</w:t>
      </w:r>
      <w:r w:rsidRPr="00130B5F">
        <w:rPr>
          <w:rFonts w:ascii="標楷體" w:eastAsia="標楷體" w:hAnsi="標楷體" w:cs="標楷體" w:hint="eastAsia"/>
          <w:sz w:val="28"/>
          <w:szCs w:val="28"/>
        </w:rPr>
        <w:t xml:space="preserve"> 課程內容</w:t>
      </w:r>
    </w:p>
    <w:tbl>
      <w:tblPr>
        <w:tblStyle w:val="a4"/>
        <w:tblW w:w="0" w:type="auto"/>
        <w:tblInd w:w="1271" w:type="dxa"/>
        <w:tblLook w:val="04A0" w:firstRow="1" w:lastRow="0" w:firstColumn="1" w:lastColumn="0" w:noHBand="0" w:noVBand="1"/>
      </w:tblPr>
      <w:tblGrid>
        <w:gridCol w:w="1236"/>
        <w:gridCol w:w="3867"/>
        <w:gridCol w:w="1701"/>
      </w:tblGrid>
      <w:tr w:rsidR="00D951B6" w:rsidRPr="00130B5F" w14:paraId="345A7D7C" w14:textId="77777777" w:rsidTr="002B439E">
        <w:tc>
          <w:tcPr>
            <w:tcW w:w="1236" w:type="dxa"/>
          </w:tcPr>
          <w:p w14:paraId="63277A7E" w14:textId="77777777" w:rsidR="00D951B6" w:rsidRPr="00130B5F" w:rsidRDefault="00D951B6" w:rsidP="002B439E">
            <w:pPr>
              <w:pStyle w:val="a3"/>
              <w:adjustRightInd w:val="0"/>
              <w:spacing w:line="320" w:lineRule="exact"/>
              <w:ind w:leftChars="0" w:left="0" w:right="27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B5F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3867" w:type="dxa"/>
          </w:tcPr>
          <w:p w14:paraId="7C930F7B" w14:textId="77777777" w:rsidR="00D951B6" w:rsidRPr="00130B5F" w:rsidRDefault="00D951B6" w:rsidP="002B439E">
            <w:pPr>
              <w:pStyle w:val="a3"/>
              <w:adjustRightInd w:val="0"/>
              <w:spacing w:line="320" w:lineRule="exact"/>
              <w:ind w:leftChars="0" w:left="0" w:right="27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B5F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1701" w:type="dxa"/>
          </w:tcPr>
          <w:p w14:paraId="30C5EE7A" w14:textId="77777777" w:rsidR="00D951B6" w:rsidRPr="00130B5F" w:rsidRDefault="00D951B6" w:rsidP="002B439E">
            <w:pPr>
              <w:pStyle w:val="a3"/>
              <w:adjustRightInd w:val="0"/>
              <w:spacing w:line="320" w:lineRule="exact"/>
              <w:ind w:leftChars="0" w:left="0" w:right="27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B5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</w:tr>
      <w:tr w:rsidR="00D951B6" w:rsidRPr="00130B5F" w14:paraId="0B7787D0" w14:textId="77777777" w:rsidTr="002B439E">
        <w:tc>
          <w:tcPr>
            <w:tcW w:w="1236" w:type="dxa"/>
          </w:tcPr>
          <w:p w14:paraId="0E8CDC9C" w14:textId="77777777" w:rsidR="00D951B6" w:rsidRPr="00130B5F" w:rsidRDefault="00D951B6" w:rsidP="002B439E">
            <w:pPr>
              <w:pStyle w:val="a3"/>
              <w:adjustRightInd w:val="0"/>
              <w:spacing w:line="320" w:lineRule="exact"/>
              <w:ind w:leftChars="0" w:left="0" w:right="27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B5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867" w:type="dxa"/>
          </w:tcPr>
          <w:p w14:paraId="4CF808FD" w14:textId="77777777" w:rsidR="00D951B6" w:rsidRPr="00130B5F" w:rsidRDefault="00D951B6" w:rsidP="002B439E">
            <w:pPr>
              <w:pStyle w:val="a3"/>
              <w:adjustRightInd w:val="0"/>
              <w:spacing w:line="320" w:lineRule="exact"/>
              <w:ind w:leftChars="0" w:left="0" w:right="27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B5F">
              <w:rPr>
                <w:rFonts w:ascii="標楷體" w:eastAsia="標楷體" w:hAnsi="標楷體" w:hint="eastAsia"/>
                <w:sz w:val="28"/>
              </w:rPr>
              <w:t>越南</w:t>
            </w:r>
            <w:r w:rsidRPr="00130B5F">
              <w:rPr>
                <w:rFonts w:ascii="標楷體" w:eastAsia="標楷體" w:hAnsi="標楷體"/>
                <w:sz w:val="28"/>
              </w:rPr>
              <w:t>文物、服飾及飲食文化</w:t>
            </w:r>
          </w:p>
        </w:tc>
        <w:tc>
          <w:tcPr>
            <w:tcW w:w="1701" w:type="dxa"/>
          </w:tcPr>
          <w:p w14:paraId="627DB437" w14:textId="77777777" w:rsidR="00D951B6" w:rsidRPr="00130B5F" w:rsidRDefault="00D951B6" w:rsidP="002B439E">
            <w:pPr>
              <w:pStyle w:val="a3"/>
              <w:adjustRightInd w:val="0"/>
              <w:spacing w:line="320" w:lineRule="exact"/>
              <w:ind w:leftChars="0" w:left="0" w:right="27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D951B6" w:rsidRPr="00130B5F" w14:paraId="47787E2F" w14:textId="77777777" w:rsidTr="002B439E">
        <w:tc>
          <w:tcPr>
            <w:tcW w:w="1236" w:type="dxa"/>
          </w:tcPr>
          <w:p w14:paraId="03A1E446" w14:textId="77777777" w:rsidR="00D951B6" w:rsidRPr="00130B5F" w:rsidRDefault="00D951B6" w:rsidP="002B439E">
            <w:pPr>
              <w:pStyle w:val="a3"/>
              <w:adjustRightInd w:val="0"/>
              <w:spacing w:line="320" w:lineRule="exact"/>
              <w:ind w:leftChars="0" w:left="0" w:right="27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B5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867" w:type="dxa"/>
          </w:tcPr>
          <w:p w14:paraId="74BEFD43" w14:textId="77777777" w:rsidR="00D951B6" w:rsidRPr="00130B5F" w:rsidRDefault="00D951B6" w:rsidP="002B439E">
            <w:pPr>
              <w:pStyle w:val="a3"/>
              <w:adjustRightInd w:val="0"/>
              <w:spacing w:line="320" w:lineRule="exact"/>
              <w:ind w:leftChars="0" w:left="0" w:right="27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B5F">
              <w:rPr>
                <w:rFonts w:ascii="標楷體" w:eastAsia="標楷體" w:hAnsi="標楷體" w:hint="eastAsia"/>
                <w:sz w:val="28"/>
              </w:rPr>
              <w:t>印尼</w:t>
            </w:r>
            <w:r w:rsidRPr="00130B5F">
              <w:rPr>
                <w:rFonts w:ascii="標楷體" w:eastAsia="標楷體" w:hAnsi="標楷體"/>
                <w:sz w:val="28"/>
              </w:rPr>
              <w:t>文物、服飾及飲食文化</w:t>
            </w:r>
          </w:p>
        </w:tc>
        <w:tc>
          <w:tcPr>
            <w:tcW w:w="1701" w:type="dxa"/>
          </w:tcPr>
          <w:p w14:paraId="5E06D725" w14:textId="77777777" w:rsidR="00D951B6" w:rsidRPr="00130B5F" w:rsidRDefault="00D951B6" w:rsidP="002B439E">
            <w:pPr>
              <w:pStyle w:val="a3"/>
              <w:adjustRightInd w:val="0"/>
              <w:spacing w:line="320" w:lineRule="exact"/>
              <w:ind w:leftChars="0" w:left="0" w:right="27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D951B6" w:rsidRPr="00130B5F" w14:paraId="28BD5318" w14:textId="77777777" w:rsidTr="002B439E">
        <w:tc>
          <w:tcPr>
            <w:tcW w:w="1236" w:type="dxa"/>
          </w:tcPr>
          <w:p w14:paraId="748D9F72" w14:textId="77777777" w:rsidR="00D951B6" w:rsidRPr="00130B5F" w:rsidRDefault="00D951B6" w:rsidP="002B439E">
            <w:pPr>
              <w:pStyle w:val="a3"/>
              <w:adjustRightInd w:val="0"/>
              <w:spacing w:line="320" w:lineRule="exact"/>
              <w:ind w:leftChars="0" w:left="0" w:right="27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B5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867" w:type="dxa"/>
          </w:tcPr>
          <w:p w14:paraId="782AD877" w14:textId="77777777" w:rsidR="00D951B6" w:rsidRPr="00130B5F" w:rsidRDefault="00D951B6" w:rsidP="002B439E">
            <w:pPr>
              <w:pStyle w:val="a3"/>
              <w:adjustRightInd w:val="0"/>
              <w:spacing w:line="320" w:lineRule="exact"/>
              <w:ind w:leftChars="0" w:left="0" w:right="27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B5F">
              <w:rPr>
                <w:rFonts w:ascii="標楷體" w:eastAsia="標楷體" w:hAnsi="標楷體" w:hint="eastAsia"/>
                <w:sz w:val="28"/>
              </w:rPr>
              <w:t>泰國</w:t>
            </w:r>
            <w:r w:rsidRPr="00130B5F">
              <w:rPr>
                <w:rFonts w:ascii="標楷體" w:eastAsia="標楷體" w:hAnsi="標楷體"/>
                <w:sz w:val="28"/>
              </w:rPr>
              <w:t>文物、服飾及飲食文化</w:t>
            </w:r>
          </w:p>
        </w:tc>
        <w:tc>
          <w:tcPr>
            <w:tcW w:w="1701" w:type="dxa"/>
          </w:tcPr>
          <w:p w14:paraId="1EBF3768" w14:textId="77777777" w:rsidR="00D951B6" w:rsidRPr="00130B5F" w:rsidRDefault="00D951B6" w:rsidP="002B439E">
            <w:pPr>
              <w:pStyle w:val="a3"/>
              <w:adjustRightInd w:val="0"/>
              <w:spacing w:line="320" w:lineRule="exact"/>
              <w:ind w:leftChars="0" w:left="0" w:right="27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</w:tbl>
    <w:p w14:paraId="160B82B5" w14:textId="77777777" w:rsidR="00D951B6" w:rsidRDefault="00D951B6"/>
    <w:sectPr w:rsidR="00D951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F7527"/>
    <w:multiLevelType w:val="hybridMultilevel"/>
    <w:tmpl w:val="9F2613CC"/>
    <w:lvl w:ilvl="0" w:tplc="F124AE02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2CC25E56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B6"/>
    <w:rsid w:val="00D9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9BB18"/>
  <w15:chartTrackingRefBased/>
  <w15:docId w15:val="{7DA04B51-8F11-419B-BE6A-D146D3A6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1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1B6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uiPriority w:val="39"/>
    <w:rsid w:val="00D95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2025-12-04T08:57:00Z</dcterms:created>
  <dcterms:modified xsi:type="dcterms:W3CDTF">2025-12-04T08:59:00Z</dcterms:modified>
</cp:coreProperties>
</file>