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7D90" w14:textId="77777777" w:rsidR="00927463" w:rsidRDefault="00EC2F3E">
      <w:pPr>
        <w:jc w:val="center"/>
        <w:rPr>
          <w:sz w:val="32"/>
          <w:szCs w:val="32"/>
        </w:rPr>
      </w:pPr>
      <w:r>
        <w:rPr>
          <w:rFonts w:ascii="標楷體" w:hAnsi="標楷體" w:hint="eastAsia"/>
          <w:color w:val="000000"/>
          <w:sz w:val="32"/>
          <w:szCs w:val="32"/>
        </w:rPr>
        <w:t>臺中市</w:t>
      </w:r>
      <w:r>
        <w:rPr>
          <w:rFonts w:hint="eastAsia"/>
          <w:sz w:val="32"/>
          <w:szCs w:val="32"/>
        </w:rPr>
        <w:t>辦理</w:t>
      </w:r>
      <w:r>
        <w:rPr>
          <w:rFonts w:cs="Times New Roman" w:hint="eastAsia"/>
          <w:b/>
          <w:sz w:val="28"/>
          <w:szCs w:val="28"/>
        </w:rPr>
        <w:t>115</w:t>
      </w:r>
      <w:r>
        <w:rPr>
          <w:rFonts w:hint="eastAsia"/>
          <w:sz w:val="32"/>
          <w:szCs w:val="32"/>
        </w:rPr>
        <w:t>年度新住民子女教育經費申請計畫書</w:t>
      </w:r>
    </w:p>
    <w:p w14:paraId="28BAD894" w14:textId="77777777" w:rsidR="00927463" w:rsidRDefault="00EC2F3E">
      <w:pPr>
        <w:jc w:val="right"/>
        <w:rPr>
          <w:szCs w:val="24"/>
        </w:rPr>
      </w:pPr>
      <w:r>
        <w:rPr>
          <w:rFonts w:hint="eastAsia"/>
          <w:szCs w:val="24"/>
        </w:rPr>
        <w:t>日期：</w:t>
      </w:r>
      <w:r>
        <w:rPr>
          <w:rFonts w:ascii="標楷體" w:hAnsi="標楷體" w:cs="BiauKai" w:hint="eastAsia"/>
          <w:color w:val="000000"/>
        </w:rPr>
        <w:t>114</w:t>
      </w:r>
      <w:r>
        <w:rPr>
          <w:rFonts w:hint="eastAsia"/>
          <w:szCs w:val="24"/>
        </w:rPr>
        <w:t>年</w:t>
      </w:r>
      <w:r>
        <w:rPr>
          <w:rFonts w:ascii="標楷體" w:hAnsi="標楷體" w:hint="eastAsia"/>
          <w:color w:val="000000"/>
        </w:rPr>
        <w:t>10</w:t>
      </w:r>
      <w:r>
        <w:rPr>
          <w:rFonts w:hint="eastAsia"/>
          <w:szCs w:val="24"/>
        </w:rPr>
        <w:t>月</w:t>
      </w:r>
      <w:r>
        <w:rPr>
          <w:rFonts w:ascii="標楷體" w:hAnsi="標楷體" w:hint="eastAsia"/>
          <w:color w:val="000000"/>
        </w:rPr>
        <w:t>1</w:t>
      </w:r>
      <w:r>
        <w:rPr>
          <w:rFonts w:hint="eastAsia"/>
          <w:szCs w:val="24"/>
        </w:rPr>
        <w:t>日</w:t>
      </w:r>
    </w:p>
    <w:p w14:paraId="23136262" w14:textId="77777777" w:rsidR="00927463" w:rsidRDefault="00EC2F3E">
      <w:pPr>
        <w:rPr>
          <w:sz w:val="28"/>
          <w:szCs w:val="28"/>
          <w:shd w:val="pct10" w:color="auto" w:fill="FFFFFF"/>
        </w:rPr>
      </w:pPr>
      <w:r>
        <w:rPr>
          <w:rFonts w:hint="eastAsia"/>
          <w:sz w:val="28"/>
          <w:szCs w:val="28"/>
          <w:shd w:val="pct10" w:color="auto" w:fill="FFFFFF"/>
        </w:rPr>
        <w:t>基本資料</w:t>
      </w:r>
    </w:p>
    <w:tbl>
      <w:tblPr>
        <w:tblStyle w:val="a7"/>
        <w:tblW w:w="9493" w:type="dxa"/>
        <w:tblLayout w:type="fixed"/>
        <w:tblLook w:val="04A0" w:firstRow="1" w:lastRow="0" w:firstColumn="1" w:lastColumn="0" w:noHBand="0" w:noVBand="1"/>
      </w:tblPr>
      <w:tblGrid>
        <w:gridCol w:w="1271"/>
        <w:gridCol w:w="1207"/>
        <w:gridCol w:w="1912"/>
        <w:gridCol w:w="1606"/>
        <w:gridCol w:w="1229"/>
        <w:gridCol w:w="2268"/>
      </w:tblGrid>
      <w:tr w:rsidR="00927463" w14:paraId="72AF14FD" w14:textId="77777777">
        <w:trPr>
          <w:trHeight w:val="850"/>
        </w:trPr>
        <w:tc>
          <w:tcPr>
            <w:tcW w:w="1271" w:type="dxa"/>
            <w:vAlign w:val="center"/>
          </w:tcPr>
          <w:p w14:paraId="39B2216B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學校名稱</w:t>
            </w:r>
          </w:p>
        </w:tc>
        <w:tc>
          <w:tcPr>
            <w:tcW w:w="4725" w:type="dxa"/>
            <w:gridSpan w:val="3"/>
            <w:vAlign w:val="center"/>
          </w:tcPr>
          <w:p w14:paraId="01B8DB38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ascii="標楷體" w:hAnsi="標楷體" w:hint="eastAsia"/>
              </w:rPr>
              <w:t>市立上石國小</w:t>
            </w:r>
          </w:p>
        </w:tc>
        <w:tc>
          <w:tcPr>
            <w:tcW w:w="1229" w:type="dxa"/>
            <w:vAlign w:val="center"/>
          </w:tcPr>
          <w:p w14:paraId="2BBEA28D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序號</w:t>
            </w:r>
          </w:p>
        </w:tc>
        <w:tc>
          <w:tcPr>
            <w:tcW w:w="2268" w:type="dxa"/>
            <w:vAlign w:val="center"/>
          </w:tcPr>
          <w:p w14:paraId="4B6EBF56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168700</w:t>
            </w:r>
          </w:p>
        </w:tc>
      </w:tr>
      <w:tr w:rsidR="00927463" w14:paraId="0FAAE42E" w14:textId="77777777">
        <w:trPr>
          <w:trHeight w:val="850"/>
        </w:trPr>
        <w:tc>
          <w:tcPr>
            <w:tcW w:w="1271" w:type="dxa"/>
            <w:vAlign w:val="center"/>
          </w:tcPr>
          <w:p w14:paraId="41C52A71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承辦人</w:t>
            </w:r>
          </w:p>
        </w:tc>
        <w:tc>
          <w:tcPr>
            <w:tcW w:w="1207" w:type="dxa"/>
            <w:vAlign w:val="center"/>
          </w:tcPr>
          <w:p w14:paraId="43FA06B2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ascii="標楷體" w:hAnsi="標楷體" w:hint="eastAsia"/>
              </w:rPr>
              <w:t>王嘉禧</w:t>
            </w:r>
          </w:p>
        </w:tc>
        <w:tc>
          <w:tcPr>
            <w:tcW w:w="1912" w:type="dxa"/>
            <w:vAlign w:val="center"/>
          </w:tcPr>
          <w:p w14:paraId="69DFA5BD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電話</w:t>
            </w:r>
          </w:p>
          <w:p w14:paraId="43E64403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含分機</w:t>
            </w:r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1606" w:type="dxa"/>
            <w:vAlign w:val="center"/>
          </w:tcPr>
          <w:p w14:paraId="73CC06B2" w14:textId="77777777" w:rsidR="00927463" w:rsidRDefault="00EC2F3E">
            <w:pPr>
              <w:jc w:val="both"/>
              <w:rPr>
                <w:rFonts w:ascii="標楷體" w:hAnsi="標楷體" w:cs="BiauKai"/>
                <w:color w:val="000000"/>
              </w:rPr>
            </w:pPr>
            <w:r>
              <w:rPr>
                <w:rFonts w:ascii="標楷體" w:hAnsi="標楷體"/>
              </w:rPr>
              <w:t>04-27087412</w:t>
            </w:r>
            <w:r>
              <w:rPr>
                <w:rFonts w:ascii="標楷體" w:hAnsi="標楷體" w:cs="BiauKai" w:hint="eastAsia"/>
                <w:color w:val="000000"/>
              </w:rPr>
              <w:t>，</w:t>
            </w:r>
          </w:p>
          <w:p w14:paraId="7529D22C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ascii="標楷體" w:hAnsi="標楷體" w:cs="BiauKai"/>
                <w:color w:val="000000"/>
              </w:rPr>
              <w:t>741</w:t>
            </w:r>
          </w:p>
        </w:tc>
        <w:tc>
          <w:tcPr>
            <w:tcW w:w="1229" w:type="dxa"/>
            <w:vAlign w:val="center"/>
          </w:tcPr>
          <w:p w14:paraId="6070D765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傳真</w:t>
            </w:r>
          </w:p>
        </w:tc>
        <w:tc>
          <w:tcPr>
            <w:tcW w:w="2268" w:type="dxa"/>
            <w:vAlign w:val="center"/>
          </w:tcPr>
          <w:p w14:paraId="64042FCE" w14:textId="77777777" w:rsidR="00927463" w:rsidRDefault="00927463">
            <w:pPr>
              <w:jc w:val="both"/>
              <w:rPr>
                <w:szCs w:val="24"/>
              </w:rPr>
            </w:pPr>
          </w:p>
        </w:tc>
      </w:tr>
      <w:tr w:rsidR="00927463" w14:paraId="479F77A8" w14:textId="77777777">
        <w:trPr>
          <w:trHeight w:val="1004"/>
        </w:trPr>
        <w:tc>
          <w:tcPr>
            <w:tcW w:w="1271" w:type="dxa"/>
            <w:vAlign w:val="center"/>
          </w:tcPr>
          <w:p w14:paraId="2A00733B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班級數</w:t>
            </w:r>
          </w:p>
        </w:tc>
        <w:tc>
          <w:tcPr>
            <w:tcW w:w="1207" w:type="dxa"/>
            <w:vAlign w:val="center"/>
          </w:tcPr>
          <w:p w14:paraId="6E5172F3" w14:textId="790FF86F" w:rsidR="00927463" w:rsidRDefault="004D5D6E">
            <w:pPr>
              <w:jc w:val="both"/>
              <w:rPr>
                <w:szCs w:val="24"/>
              </w:rPr>
            </w:pPr>
            <w:r>
              <w:rPr>
                <w:rFonts w:ascii="標楷體" w:hAnsi="標楷體" w:hint="eastAsia"/>
              </w:rPr>
              <w:t>38</w:t>
            </w:r>
          </w:p>
        </w:tc>
        <w:tc>
          <w:tcPr>
            <w:tcW w:w="1912" w:type="dxa"/>
            <w:vAlign w:val="center"/>
          </w:tcPr>
          <w:p w14:paraId="45B3D049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新住民子女人數</w:t>
            </w:r>
          </w:p>
        </w:tc>
        <w:tc>
          <w:tcPr>
            <w:tcW w:w="1606" w:type="dxa"/>
            <w:vAlign w:val="center"/>
          </w:tcPr>
          <w:p w14:paraId="1E4A4BAD" w14:textId="06B99C28" w:rsidR="00927463" w:rsidRDefault="004D5D6E">
            <w:pPr>
              <w:jc w:val="right"/>
              <w:rPr>
                <w:szCs w:val="24"/>
              </w:rPr>
            </w:pPr>
            <w:r>
              <w:rPr>
                <w:rFonts w:ascii="標楷體" w:hAnsi="標楷體" w:cs="BiauKai" w:hint="eastAsia"/>
                <w:color w:val="000000"/>
              </w:rPr>
              <w:t>34</w:t>
            </w:r>
          </w:p>
        </w:tc>
        <w:tc>
          <w:tcPr>
            <w:tcW w:w="1229" w:type="dxa"/>
            <w:vAlign w:val="center"/>
          </w:tcPr>
          <w:p w14:paraId="2345E672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學生人數</w:t>
            </w:r>
          </w:p>
        </w:tc>
        <w:tc>
          <w:tcPr>
            <w:tcW w:w="2268" w:type="dxa"/>
            <w:vAlign w:val="center"/>
          </w:tcPr>
          <w:p w14:paraId="4BA6588A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ascii="標楷體" w:hAnsi="標楷體" w:cs="BiauKai"/>
                <w:color w:val="000000"/>
              </w:rPr>
              <w:t>1011</w:t>
            </w:r>
          </w:p>
        </w:tc>
      </w:tr>
      <w:tr w:rsidR="00927463" w14:paraId="4CBE866B" w14:textId="77777777">
        <w:trPr>
          <w:trHeight w:val="850"/>
        </w:trPr>
        <w:tc>
          <w:tcPr>
            <w:tcW w:w="2478" w:type="dxa"/>
            <w:gridSpan w:val="2"/>
            <w:vAlign w:val="center"/>
          </w:tcPr>
          <w:p w14:paraId="4BBE337C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新住民子女人數</w:t>
            </w:r>
          </w:p>
          <w:p w14:paraId="5AC9F283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占全校百分比</w:t>
            </w:r>
          </w:p>
        </w:tc>
        <w:tc>
          <w:tcPr>
            <w:tcW w:w="3518" w:type="dxa"/>
            <w:gridSpan w:val="2"/>
            <w:vAlign w:val="center"/>
          </w:tcPr>
          <w:p w14:paraId="10697CF6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ascii="標楷體" w:hAnsi="標楷體" w:cs="BiauKai"/>
                <w:color w:val="000000"/>
              </w:rPr>
              <w:t>4%</w:t>
            </w:r>
          </w:p>
        </w:tc>
        <w:tc>
          <w:tcPr>
            <w:tcW w:w="1229" w:type="dxa"/>
            <w:vAlign w:val="center"/>
          </w:tcPr>
          <w:p w14:paraId="39EB9606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學校類型</w:t>
            </w:r>
          </w:p>
        </w:tc>
        <w:tc>
          <w:tcPr>
            <w:tcW w:w="2268" w:type="dxa"/>
            <w:vAlign w:val="center"/>
          </w:tcPr>
          <w:p w14:paraId="1DE747E9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一般</w:t>
            </w:r>
          </w:p>
        </w:tc>
      </w:tr>
    </w:tbl>
    <w:p w14:paraId="4437895E" w14:textId="77777777" w:rsidR="00927463" w:rsidRDefault="00927463">
      <w:pPr>
        <w:rPr>
          <w:sz w:val="28"/>
          <w:szCs w:val="28"/>
          <w:shd w:val="pct10" w:color="auto" w:fill="FFFFFF"/>
        </w:rPr>
      </w:pPr>
    </w:p>
    <w:p w14:paraId="219DB477" w14:textId="77777777" w:rsidR="00927463" w:rsidRDefault="00EC2F3E">
      <w:pPr>
        <w:rPr>
          <w:sz w:val="28"/>
          <w:szCs w:val="28"/>
        </w:rPr>
      </w:pPr>
      <w:r>
        <w:rPr>
          <w:rFonts w:hint="eastAsia"/>
          <w:sz w:val="28"/>
          <w:szCs w:val="28"/>
          <w:shd w:val="pct10" w:color="auto" w:fill="FFFFFF"/>
        </w:rPr>
        <w:t>新住民子女數統計</w:t>
      </w:r>
    </w:p>
    <w:tbl>
      <w:tblPr>
        <w:tblW w:w="5573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400"/>
        <w:gridCol w:w="892"/>
        <w:gridCol w:w="853"/>
        <w:gridCol w:w="853"/>
        <w:gridCol w:w="853"/>
        <w:gridCol w:w="918"/>
        <w:gridCol w:w="914"/>
        <w:gridCol w:w="854"/>
        <w:gridCol w:w="1023"/>
        <w:gridCol w:w="908"/>
        <w:gridCol w:w="779"/>
      </w:tblGrid>
      <w:tr w:rsidR="00927463" w14:paraId="5BBFA667" w14:textId="77777777">
        <w:trPr>
          <w:trHeight w:val="900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1007D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bookmarkStart w:id="0" w:name="_Hlk117616947"/>
            <w:r>
              <w:rPr>
                <w:rFonts w:ascii="標楷體" w:hAnsi="標楷體" w:cs="Times New Roman"/>
                <w:color w:val="000000"/>
                <w:kern w:val="0"/>
                <w:sz w:val="22"/>
              </w:rPr>
              <w:t>就學情形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C8B49" w14:textId="77777777" w:rsidR="00927463" w:rsidRDefault="00EC2F3E">
            <w:pPr>
              <w:widowControl/>
              <w:jc w:val="right"/>
              <w:rPr>
                <w:rFonts w:ascii="標楷體" w:hAnsi="標楷體" w:cs="BiauKai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/>
                <w:color w:val="000000"/>
                <w:kern w:val="0"/>
                <w:sz w:val="22"/>
              </w:rPr>
              <w:t>國籍</w:t>
            </w:r>
          </w:p>
          <w:p w14:paraId="25183B20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 w:val="22"/>
              </w:rPr>
              <w:t>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0F8AB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 w:val="22"/>
              </w:rPr>
              <w:t>越南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07AE3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/>
                <w:color w:val="000000"/>
                <w:kern w:val="0"/>
                <w:sz w:val="22"/>
              </w:rPr>
              <w:t>印尼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703DF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 w:val="22"/>
              </w:rPr>
              <w:t>泰</w:t>
            </w:r>
            <w:r>
              <w:rPr>
                <w:rFonts w:ascii="標楷體" w:hAnsi="標楷體" w:cs="Times New Roman" w:hint="eastAsia"/>
                <w:color w:val="000000"/>
                <w:kern w:val="0"/>
                <w:sz w:val="22"/>
                <w:lang w:eastAsia="zh-CN"/>
              </w:rPr>
              <w:t>國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C5EB3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 w:val="22"/>
              </w:rPr>
              <w:t>緬甸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9C6F5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 w:val="22"/>
              </w:rPr>
              <w:t>柬埔寨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254E3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 w:val="22"/>
              </w:rPr>
              <w:t>馬來西亞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F3E91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2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 w:val="22"/>
              </w:rPr>
              <w:t>菲律賓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F9B2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Cs w:val="24"/>
                <w:lang w:eastAsia="zh-CN"/>
              </w:rPr>
            </w:pPr>
            <w:r>
              <w:rPr>
                <w:rFonts w:ascii="標楷體" w:hAnsi="標楷體" w:cs="Times New Roman" w:hint="eastAsia"/>
                <w:color w:val="000000"/>
                <w:kern w:val="0"/>
                <w:szCs w:val="24"/>
              </w:rPr>
              <w:t>其他</w:t>
            </w:r>
            <w:r>
              <w:rPr>
                <w:rFonts w:ascii="標楷體" w:hAnsi="標楷體" w:cs="Times New Roman" w:hint="eastAsia"/>
                <w:color w:val="000000"/>
                <w:kern w:val="0"/>
                <w:szCs w:val="24"/>
                <w:lang w:eastAsia="zh-CN"/>
              </w:rPr>
              <w:t>國家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B0445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合計</w:t>
            </w:r>
          </w:p>
        </w:tc>
      </w:tr>
      <w:tr w:rsidR="00927463" w14:paraId="36B82FA9" w14:textId="77777777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FA75D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國小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494D9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一年級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EF82F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41B7B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F39EA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A625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B8EA3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C0213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84AE1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4126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93D7A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2</w:t>
            </w:r>
          </w:p>
        </w:tc>
      </w:tr>
      <w:tr w:rsidR="00927463" w14:paraId="68209C9F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94507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A0732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二年級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2C0F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269C0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FBB4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13691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717FE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0316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43D3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7066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DEED9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11</w:t>
            </w:r>
          </w:p>
        </w:tc>
      </w:tr>
      <w:tr w:rsidR="00927463" w14:paraId="17A7F10B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57CE4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51DB5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三年級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16B4A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DDB1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BAA3A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E1982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5710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E33D2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6D90E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B8C9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AFAE4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4</w:t>
            </w:r>
          </w:p>
        </w:tc>
      </w:tr>
      <w:tr w:rsidR="00927463" w14:paraId="4A8ADD00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70259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1D184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四年級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FB634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DCF78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CFB9E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DD21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263C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6AF8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3681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FDF9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50056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5</w:t>
            </w:r>
          </w:p>
        </w:tc>
      </w:tr>
      <w:tr w:rsidR="00927463" w14:paraId="06BD06CF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D2948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598A8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五年級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E3547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ED33C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A9B1C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D53D1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5602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783B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54744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EDAB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99D87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5</w:t>
            </w:r>
          </w:p>
        </w:tc>
      </w:tr>
      <w:tr w:rsidR="00927463" w14:paraId="1270E395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AE09C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776FF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六年級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CE28F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C848F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61820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1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439E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6BC86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B1608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8F0F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3F8D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FB573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6</w:t>
            </w:r>
          </w:p>
        </w:tc>
      </w:tr>
      <w:tr w:rsidR="00927463" w14:paraId="768A4F13" w14:textId="77777777">
        <w:trPr>
          <w:trHeight w:val="20"/>
        </w:trPr>
        <w:tc>
          <w:tcPr>
            <w:tcW w:w="2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786B3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國中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74403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七年級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90FC3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EA288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DE418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43866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47D12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ED11C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91A82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A01A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CEC18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0</w:t>
            </w:r>
          </w:p>
        </w:tc>
      </w:tr>
      <w:tr w:rsidR="00927463" w14:paraId="695BB389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87D7F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332B2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八年級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CD465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CF897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980C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E873E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748C4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F489D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19ED4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0527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D96B8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0</w:t>
            </w:r>
          </w:p>
        </w:tc>
      </w:tr>
      <w:tr w:rsidR="00927463" w14:paraId="48AA858E" w14:textId="77777777">
        <w:trPr>
          <w:trHeight w:val="20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36C6D" w14:textId="77777777" w:rsidR="00927463" w:rsidRDefault="00927463">
            <w:pPr>
              <w:widowControl/>
              <w:spacing w:line="276" w:lineRule="auto"/>
              <w:rPr>
                <w:rFonts w:ascii="標楷體" w:hAnsi="標楷體" w:cs="Times New Roman"/>
                <w:kern w:val="0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393BF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九年級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7F3DB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300DC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4CBC5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t>0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A01DC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61EB9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59C30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5B661" w14:textId="77777777" w:rsidR="00927463" w:rsidRDefault="00EC2F3E">
            <w:pPr>
              <w:widowControl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7204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CE7EE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0</w:t>
            </w:r>
          </w:p>
        </w:tc>
      </w:tr>
      <w:tr w:rsidR="00927463" w14:paraId="799655C3" w14:textId="77777777">
        <w:trPr>
          <w:trHeight w:val="500"/>
        </w:trPr>
        <w:tc>
          <w:tcPr>
            <w:tcW w:w="6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2683C" w14:textId="77777777" w:rsidR="00927463" w:rsidRDefault="00EC2F3E">
            <w:pPr>
              <w:widowControl/>
              <w:jc w:val="center"/>
              <w:rPr>
                <w:rFonts w:ascii="標楷體" w:hAnsi="標楷體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hAnsi="標楷體" w:cs="Times New Roman"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5A2DC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7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59C54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3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B0426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1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B2A80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A64B7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68FD4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3</w:t>
            </w:r>
          </w:p>
        </w:tc>
        <w:tc>
          <w:tcPr>
            <w:tcW w:w="5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89F92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0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0E58B7" w14:textId="77777777" w:rsidR="00927463" w:rsidRDefault="00EC2F3E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  <w:r>
              <w:rPr>
                <w:rFonts w:ascii="標楷體" w:hAnsi="標楷體" w:hint="eastAsia"/>
                <w:color w:val="000000"/>
              </w:rPr>
              <w:t>19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E328F" w14:textId="77777777" w:rsidR="00927463" w:rsidRDefault="00927463">
            <w:pPr>
              <w:widowControl/>
              <w:rPr>
                <w:rFonts w:ascii="標楷體" w:hAnsi="標楷體" w:cs="Times New Roman"/>
                <w:kern w:val="0"/>
                <w:szCs w:val="24"/>
              </w:rPr>
            </w:pPr>
          </w:p>
        </w:tc>
      </w:tr>
      <w:bookmarkEnd w:id="0"/>
    </w:tbl>
    <w:p w14:paraId="1765146D" w14:textId="77777777" w:rsidR="00927463" w:rsidRDefault="00927463">
      <w:pPr>
        <w:rPr>
          <w:sz w:val="28"/>
          <w:szCs w:val="28"/>
          <w:shd w:val="pct10" w:color="auto" w:fill="FFFFFF"/>
        </w:rPr>
        <w:sectPr w:rsidR="00927463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1BCD535F" w14:textId="77777777" w:rsidR="00927463" w:rsidRDefault="00EC2F3E">
      <w:pPr>
        <w:rPr>
          <w:sz w:val="28"/>
          <w:szCs w:val="28"/>
        </w:rPr>
      </w:pPr>
      <w:r>
        <w:rPr>
          <w:rFonts w:hint="eastAsia"/>
          <w:sz w:val="28"/>
          <w:szCs w:val="28"/>
          <w:shd w:val="pct10" w:color="auto" w:fill="FFFFFF"/>
        </w:rPr>
        <w:lastRenderedPageBreak/>
        <w:t>預估參加人數</w:t>
      </w:r>
    </w:p>
    <w:tbl>
      <w:tblPr>
        <w:tblStyle w:val="a7"/>
        <w:tblW w:w="4106" w:type="dxa"/>
        <w:tblLook w:val="04A0" w:firstRow="1" w:lastRow="0" w:firstColumn="1" w:lastColumn="0" w:noHBand="0" w:noVBand="1"/>
      </w:tblPr>
      <w:tblGrid>
        <w:gridCol w:w="2405"/>
        <w:gridCol w:w="992"/>
        <w:gridCol w:w="709"/>
      </w:tblGrid>
      <w:tr w:rsidR="00927463" w14:paraId="0D998B35" w14:textId="77777777">
        <w:trPr>
          <w:trHeight w:val="826"/>
        </w:trPr>
        <w:tc>
          <w:tcPr>
            <w:tcW w:w="2405" w:type="dxa"/>
            <w:vAlign w:val="center"/>
          </w:tcPr>
          <w:p w14:paraId="2F0418B6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  <w:shd w:val="pct10" w:color="auto" w:fill="FFFFFF"/>
              </w:rPr>
              <w:t>項目</w:t>
            </w:r>
          </w:p>
        </w:tc>
        <w:tc>
          <w:tcPr>
            <w:tcW w:w="992" w:type="dxa"/>
            <w:vAlign w:val="center"/>
          </w:tcPr>
          <w:p w14:paraId="4B34D69B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預估參加人數</w:t>
            </w:r>
          </w:p>
        </w:tc>
        <w:tc>
          <w:tcPr>
            <w:tcW w:w="709" w:type="dxa"/>
            <w:vAlign w:val="center"/>
          </w:tcPr>
          <w:p w14:paraId="4519E601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備註</w:t>
            </w:r>
          </w:p>
        </w:tc>
      </w:tr>
      <w:tr w:rsidR="00927463" w14:paraId="3A46AC64" w14:textId="77777777">
        <w:trPr>
          <w:trHeight w:val="826"/>
        </w:trPr>
        <w:tc>
          <w:tcPr>
            <w:tcW w:w="2405" w:type="dxa"/>
            <w:vAlign w:val="center"/>
          </w:tcPr>
          <w:p w14:paraId="567E37BC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r>
              <w:rPr>
                <w:rFonts w:hint="eastAsia"/>
                <w:szCs w:val="24"/>
              </w:rPr>
              <w:t>辦理教師新住民多元文化研習</w:t>
            </w:r>
          </w:p>
        </w:tc>
        <w:tc>
          <w:tcPr>
            <w:tcW w:w="992" w:type="dxa"/>
            <w:vAlign w:val="center"/>
          </w:tcPr>
          <w:p w14:paraId="432D0C13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2351A82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79292B36" w14:textId="77777777">
        <w:trPr>
          <w:trHeight w:val="826"/>
        </w:trPr>
        <w:tc>
          <w:tcPr>
            <w:tcW w:w="2405" w:type="dxa"/>
            <w:vAlign w:val="center"/>
          </w:tcPr>
          <w:p w14:paraId="445056E3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3.</w:t>
            </w:r>
            <w:r>
              <w:rPr>
                <w:rFonts w:hint="eastAsia"/>
                <w:szCs w:val="24"/>
              </w:rPr>
              <w:t>辦理新住民多元文化或國際日活動</w:t>
            </w:r>
          </w:p>
        </w:tc>
        <w:tc>
          <w:tcPr>
            <w:tcW w:w="992" w:type="dxa"/>
            <w:vAlign w:val="center"/>
          </w:tcPr>
          <w:p w14:paraId="59222525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DF7DEC0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0BCA91E0" w14:textId="77777777">
        <w:trPr>
          <w:trHeight w:val="798"/>
        </w:trPr>
        <w:tc>
          <w:tcPr>
            <w:tcW w:w="2405" w:type="dxa"/>
            <w:vAlign w:val="center"/>
          </w:tcPr>
          <w:p w14:paraId="3B6BB10D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4.</w:t>
            </w:r>
            <w:r>
              <w:rPr>
                <w:rFonts w:hint="eastAsia"/>
                <w:szCs w:val="24"/>
              </w:rPr>
              <w:t>編印、購置或研發多元文化教材或其他教學材料</w:t>
            </w:r>
          </w:p>
        </w:tc>
        <w:tc>
          <w:tcPr>
            <w:tcW w:w="992" w:type="dxa"/>
            <w:vAlign w:val="center"/>
          </w:tcPr>
          <w:p w14:paraId="2D741212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8E607EA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64A657BB" w14:textId="77777777">
        <w:trPr>
          <w:trHeight w:val="826"/>
        </w:trPr>
        <w:tc>
          <w:tcPr>
            <w:tcW w:w="2405" w:type="dxa"/>
            <w:vAlign w:val="center"/>
          </w:tcPr>
          <w:p w14:paraId="754AE722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5.</w:t>
            </w:r>
            <w:r>
              <w:rPr>
                <w:rFonts w:hint="eastAsia"/>
                <w:szCs w:val="24"/>
              </w:rPr>
              <w:t>實施諮詢輔導方案</w:t>
            </w:r>
            <w:r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諮詢服務</w:t>
            </w:r>
          </w:p>
        </w:tc>
        <w:tc>
          <w:tcPr>
            <w:tcW w:w="992" w:type="dxa"/>
            <w:vAlign w:val="center"/>
          </w:tcPr>
          <w:p w14:paraId="5591FC5C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C8B3CBF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4B5CF531" w14:textId="77777777">
        <w:trPr>
          <w:trHeight w:val="826"/>
        </w:trPr>
        <w:tc>
          <w:tcPr>
            <w:tcW w:w="2405" w:type="dxa"/>
            <w:vAlign w:val="center"/>
          </w:tcPr>
          <w:p w14:paraId="5C8093CC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6.</w:t>
            </w:r>
            <w:r>
              <w:rPr>
                <w:rFonts w:hint="eastAsia"/>
                <w:szCs w:val="24"/>
              </w:rPr>
              <w:t>實施諮詢輔導方案</w:t>
            </w:r>
            <w:r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小團體活動</w:t>
            </w:r>
          </w:p>
        </w:tc>
        <w:tc>
          <w:tcPr>
            <w:tcW w:w="992" w:type="dxa"/>
            <w:vAlign w:val="center"/>
          </w:tcPr>
          <w:p w14:paraId="4BB2E468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8F147D1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1DD0F5F8" w14:textId="77777777">
        <w:trPr>
          <w:trHeight w:val="826"/>
        </w:trPr>
        <w:tc>
          <w:tcPr>
            <w:tcW w:w="2405" w:type="dxa"/>
            <w:vAlign w:val="center"/>
          </w:tcPr>
          <w:p w14:paraId="48373197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7.</w:t>
            </w:r>
            <w:r>
              <w:rPr>
                <w:rFonts w:hint="eastAsia"/>
                <w:szCs w:val="24"/>
              </w:rPr>
              <w:t>辦理親職教育研習</w:t>
            </w:r>
          </w:p>
        </w:tc>
        <w:tc>
          <w:tcPr>
            <w:tcW w:w="992" w:type="dxa"/>
            <w:vAlign w:val="center"/>
          </w:tcPr>
          <w:p w14:paraId="08765110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ascii="標楷體" w:hAnsi="標楷體" w:hint="eastAsia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709" w:type="dxa"/>
            <w:vAlign w:val="center"/>
          </w:tcPr>
          <w:p w14:paraId="3E10992C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</w:tbl>
    <w:p w14:paraId="7478DB6B" w14:textId="77777777" w:rsidR="00927463" w:rsidRDefault="00927463">
      <w:pPr>
        <w:rPr>
          <w:szCs w:val="24"/>
          <w:shd w:val="pct10" w:color="auto" w:fill="FFFFFF"/>
        </w:rPr>
      </w:pPr>
    </w:p>
    <w:p w14:paraId="5B869E24" w14:textId="77777777" w:rsidR="00927463" w:rsidRDefault="00927463">
      <w:pPr>
        <w:rPr>
          <w:szCs w:val="24"/>
          <w:shd w:val="pct10" w:color="auto" w:fill="FFFFFF"/>
        </w:rPr>
      </w:pPr>
    </w:p>
    <w:p w14:paraId="566DB819" w14:textId="77777777" w:rsidR="00927463" w:rsidRDefault="00EC2F3E">
      <w:pPr>
        <w:rPr>
          <w:szCs w:val="24"/>
          <w:shd w:val="pct10" w:color="auto" w:fill="FFFFFF"/>
        </w:rPr>
      </w:pPr>
      <w:r>
        <w:rPr>
          <w:rFonts w:hint="eastAsia"/>
          <w:szCs w:val="24"/>
        </w:rPr>
        <w:t>承辦人：　　　　　主任：</w:t>
      </w:r>
    </w:p>
    <w:p w14:paraId="4A3C7BEF" w14:textId="77777777" w:rsidR="00927463" w:rsidRDefault="00EC2F3E">
      <w:pPr>
        <w:rPr>
          <w:sz w:val="28"/>
          <w:szCs w:val="28"/>
          <w:shd w:val="pct10" w:color="auto" w:fill="FFFFFF"/>
        </w:rPr>
      </w:pPr>
      <w:r>
        <w:rPr>
          <w:sz w:val="28"/>
          <w:szCs w:val="28"/>
          <w:shd w:val="pct10" w:color="auto" w:fill="FFFFFF"/>
        </w:rPr>
        <w:br w:type="column"/>
      </w:r>
      <w:r>
        <w:rPr>
          <w:rFonts w:hint="eastAsia"/>
          <w:sz w:val="28"/>
          <w:szCs w:val="28"/>
          <w:shd w:val="pct10" w:color="auto" w:fill="FFFFFF"/>
        </w:rPr>
        <w:t>申請金額</w:t>
      </w:r>
    </w:p>
    <w:tbl>
      <w:tblPr>
        <w:tblStyle w:val="a7"/>
        <w:tblW w:w="4106" w:type="dxa"/>
        <w:tblLook w:val="04A0" w:firstRow="1" w:lastRow="0" w:firstColumn="1" w:lastColumn="0" w:noHBand="0" w:noVBand="1"/>
      </w:tblPr>
      <w:tblGrid>
        <w:gridCol w:w="2405"/>
        <w:gridCol w:w="992"/>
        <w:gridCol w:w="709"/>
      </w:tblGrid>
      <w:tr w:rsidR="00927463" w14:paraId="39611A9B" w14:textId="77777777">
        <w:trPr>
          <w:trHeight w:val="826"/>
        </w:trPr>
        <w:tc>
          <w:tcPr>
            <w:tcW w:w="2405" w:type="dxa"/>
            <w:vAlign w:val="center"/>
          </w:tcPr>
          <w:p w14:paraId="0D6B6C66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  <w:shd w:val="pct10" w:color="auto" w:fill="FFFFFF"/>
              </w:rPr>
              <w:t>項目</w:t>
            </w:r>
          </w:p>
        </w:tc>
        <w:tc>
          <w:tcPr>
            <w:tcW w:w="992" w:type="dxa"/>
            <w:vAlign w:val="center"/>
          </w:tcPr>
          <w:p w14:paraId="6D2A4019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申請</w:t>
            </w:r>
          </w:p>
          <w:p w14:paraId="08E9DE05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金額</w:t>
            </w:r>
          </w:p>
        </w:tc>
        <w:tc>
          <w:tcPr>
            <w:tcW w:w="709" w:type="dxa"/>
            <w:vAlign w:val="center"/>
          </w:tcPr>
          <w:p w14:paraId="0EF71EB1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備註</w:t>
            </w:r>
          </w:p>
        </w:tc>
      </w:tr>
      <w:tr w:rsidR="00927463" w14:paraId="476E44C7" w14:textId="77777777">
        <w:trPr>
          <w:trHeight w:val="826"/>
        </w:trPr>
        <w:tc>
          <w:tcPr>
            <w:tcW w:w="2405" w:type="dxa"/>
            <w:vAlign w:val="center"/>
          </w:tcPr>
          <w:p w14:paraId="5D468FE3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r>
              <w:rPr>
                <w:rFonts w:hint="eastAsia"/>
                <w:szCs w:val="24"/>
              </w:rPr>
              <w:t>辦理教師新住民多元文化研習</w:t>
            </w:r>
          </w:p>
        </w:tc>
        <w:tc>
          <w:tcPr>
            <w:tcW w:w="992" w:type="dxa"/>
            <w:vAlign w:val="center"/>
          </w:tcPr>
          <w:p w14:paraId="770AE0A9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14:paraId="7759B47E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15079FD8" w14:textId="77777777">
        <w:trPr>
          <w:trHeight w:val="826"/>
        </w:trPr>
        <w:tc>
          <w:tcPr>
            <w:tcW w:w="2405" w:type="dxa"/>
            <w:vAlign w:val="center"/>
          </w:tcPr>
          <w:p w14:paraId="6C515BA2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3.</w:t>
            </w:r>
            <w:r>
              <w:rPr>
                <w:rFonts w:hint="eastAsia"/>
                <w:szCs w:val="24"/>
              </w:rPr>
              <w:t>辦理新住民多元文化或國際日活動</w:t>
            </w:r>
          </w:p>
        </w:tc>
        <w:tc>
          <w:tcPr>
            <w:tcW w:w="992" w:type="dxa"/>
            <w:vAlign w:val="center"/>
          </w:tcPr>
          <w:p w14:paraId="083551C9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14:paraId="008F5049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749E9B0D" w14:textId="77777777">
        <w:trPr>
          <w:trHeight w:val="798"/>
        </w:trPr>
        <w:tc>
          <w:tcPr>
            <w:tcW w:w="2405" w:type="dxa"/>
            <w:vAlign w:val="center"/>
          </w:tcPr>
          <w:p w14:paraId="608BD219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4.</w:t>
            </w:r>
            <w:r>
              <w:rPr>
                <w:rFonts w:hint="eastAsia"/>
                <w:szCs w:val="24"/>
              </w:rPr>
              <w:t>編印、購置或研發多元文化教材或其他教學材料</w:t>
            </w:r>
          </w:p>
        </w:tc>
        <w:tc>
          <w:tcPr>
            <w:tcW w:w="992" w:type="dxa"/>
            <w:vAlign w:val="center"/>
          </w:tcPr>
          <w:p w14:paraId="6F07EA00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14:paraId="1DA8ED26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1558411C" w14:textId="77777777">
        <w:trPr>
          <w:trHeight w:val="826"/>
        </w:trPr>
        <w:tc>
          <w:tcPr>
            <w:tcW w:w="2405" w:type="dxa"/>
            <w:vAlign w:val="center"/>
          </w:tcPr>
          <w:p w14:paraId="03AF302C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5.</w:t>
            </w:r>
            <w:r>
              <w:rPr>
                <w:rFonts w:hint="eastAsia"/>
                <w:szCs w:val="24"/>
              </w:rPr>
              <w:t>實施諮詢輔導方案</w:t>
            </w:r>
            <w:r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諮詢服務</w:t>
            </w:r>
          </w:p>
        </w:tc>
        <w:tc>
          <w:tcPr>
            <w:tcW w:w="992" w:type="dxa"/>
            <w:vAlign w:val="center"/>
          </w:tcPr>
          <w:p w14:paraId="72D7B191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14:paraId="57C4009C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2E13B0FE" w14:textId="77777777">
        <w:trPr>
          <w:trHeight w:val="826"/>
        </w:trPr>
        <w:tc>
          <w:tcPr>
            <w:tcW w:w="2405" w:type="dxa"/>
            <w:vAlign w:val="center"/>
          </w:tcPr>
          <w:p w14:paraId="75C679E1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6.</w:t>
            </w:r>
            <w:r>
              <w:rPr>
                <w:rFonts w:hint="eastAsia"/>
                <w:szCs w:val="24"/>
              </w:rPr>
              <w:t>實施諮詢輔導方案</w:t>
            </w:r>
            <w:r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小團體活動</w:t>
            </w:r>
          </w:p>
        </w:tc>
        <w:tc>
          <w:tcPr>
            <w:tcW w:w="992" w:type="dxa"/>
            <w:vAlign w:val="center"/>
          </w:tcPr>
          <w:p w14:paraId="5A3E9B1B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hint="eastAsia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14:paraId="2ED14A14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  <w:tr w:rsidR="00927463" w14:paraId="28C659EE" w14:textId="77777777">
        <w:trPr>
          <w:trHeight w:val="826"/>
        </w:trPr>
        <w:tc>
          <w:tcPr>
            <w:tcW w:w="2405" w:type="dxa"/>
            <w:vAlign w:val="center"/>
          </w:tcPr>
          <w:p w14:paraId="4479BDF1" w14:textId="77777777" w:rsidR="00927463" w:rsidRDefault="00EC2F3E">
            <w:pPr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7.</w:t>
            </w:r>
            <w:r>
              <w:rPr>
                <w:rFonts w:hint="eastAsia"/>
                <w:szCs w:val="24"/>
              </w:rPr>
              <w:t>辦理親職教育研習</w:t>
            </w:r>
          </w:p>
        </w:tc>
        <w:tc>
          <w:tcPr>
            <w:tcW w:w="992" w:type="dxa"/>
            <w:vAlign w:val="center"/>
          </w:tcPr>
          <w:p w14:paraId="0D788CD6" w14:textId="77777777" w:rsidR="00927463" w:rsidRDefault="00EC2F3E">
            <w:pPr>
              <w:jc w:val="right"/>
              <w:rPr>
                <w:szCs w:val="24"/>
              </w:rPr>
            </w:pPr>
            <w:r>
              <w:rPr>
                <w:rFonts w:hint="eastAsia"/>
                <w:color w:val="000000"/>
              </w:rPr>
              <w:t>10811</w:t>
            </w:r>
          </w:p>
        </w:tc>
        <w:tc>
          <w:tcPr>
            <w:tcW w:w="709" w:type="dxa"/>
            <w:vAlign w:val="center"/>
          </w:tcPr>
          <w:p w14:paraId="64BFAFC1" w14:textId="77777777" w:rsidR="00927463" w:rsidRDefault="00927463">
            <w:pPr>
              <w:jc w:val="right"/>
              <w:rPr>
                <w:szCs w:val="24"/>
              </w:rPr>
            </w:pPr>
          </w:p>
        </w:tc>
      </w:tr>
    </w:tbl>
    <w:p w14:paraId="5C74B8A1" w14:textId="77777777" w:rsidR="00927463" w:rsidRDefault="00927463">
      <w:pPr>
        <w:rPr>
          <w:sz w:val="28"/>
          <w:szCs w:val="28"/>
          <w:shd w:val="pct10" w:color="auto" w:fill="FFFFFF"/>
        </w:rPr>
      </w:pPr>
    </w:p>
    <w:p w14:paraId="04DBE909" w14:textId="77777777" w:rsidR="00927463" w:rsidRDefault="00927463">
      <w:pPr>
        <w:rPr>
          <w:szCs w:val="24"/>
        </w:rPr>
      </w:pPr>
    </w:p>
    <w:p w14:paraId="0387AB01" w14:textId="77777777" w:rsidR="00927463" w:rsidRDefault="00EC2F3E">
      <w:pPr>
        <w:rPr>
          <w:szCs w:val="24"/>
        </w:rPr>
      </w:pPr>
      <w:r>
        <w:rPr>
          <w:szCs w:val="24"/>
        </w:rPr>
        <w:t>會計：　　　　　校長：</w:t>
      </w:r>
    </w:p>
    <w:p w14:paraId="06B809B4" w14:textId="77777777" w:rsidR="00927463" w:rsidRDefault="00EC2F3E">
      <w:pPr>
        <w:rPr>
          <w:szCs w:val="24"/>
          <w:shd w:val="pct10" w:color="auto" w:fill="FFFFFF"/>
        </w:rPr>
        <w:sectPr w:rsidR="00927463"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  <w:r>
        <w:rPr>
          <w:szCs w:val="24"/>
        </w:rPr>
        <w:t xml:space="preserve">  </w:t>
      </w:r>
    </w:p>
    <w:p w14:paraId="6D43C499" w14:textId="77777777" w:rsidR="00927463" w:rsidRDefault="00927463">
      <w:pPr>
        <w:widowControl/>
        <w:rPr>
          <w:szCs w:val="24"/>
        </w:rPr>
      </w:pPr>
    </w:p>
    <w:p w14:paraId="6869D8BB" w14:textId="77777777" w:rsidR="00927463" w:rsidRDefault="00EC2F3E">
      <w:pPr>
        <w:jc w:val="center"/>
        <w:rPr>
          <w:b/>
          <w:sz w:val="32"/>
          <w:szCs w:val="32"/>
        </w:rPr>
      </w:pPr>
      <w:r>
        <w:rPr>
          <w:rFonts w:ascii="標楷體" w:hAnsi="標楷體" w:hint="eastAsia"/>
          <w:color w:val="000000"/>
          <w:sz w:val="32"/>
          <w:szCs w:val="32"/>
        </w:rPr>
        <w:t>臺中市</w:t>
      </w:r>
      <w:r>
        <w:rPr>
          <w:rFonts w:ascii="標楷體" w:hAnsi="標楷體" w:hint="eastAsia"/>
        </w:rPr>
        <w:t>市立上石國小</w:t>
      </w:r>
    </w:p>
    <w:p w14:paraId="3FAC69C1" w14:textId="77777777" w:rsidR="00927463" w:rsidRDefault="00EC2F3E">
      <w:pPr>
        <w:jc w:val="center"/>
        <w:rPr>
          <w:sz w:val="28"/>
          <w:szCs w:val="28"/>
        </w:rPr>
      </w:pPr>
      <w:r>
        <w:rPr>
          <w:rFonts w:cs="Times New Roman" w:hint="eastAsia"/>
          <w:b/>
          <w:sz w:val="28"/>
          <w:szCs w:val="28"/>
        </w:rPr>
        <w:t>115</w:t>
      </w:r>
      <w:r>
        <w:rPr>
          <w:rFonts w:hint="eastAsia"/>
          <w:b/>
          <w:sz w:val="32"/>
          <w:szCs w:val="32"/>
        </w:rPr>
        <w:t>年度新住民子女教育經費申請</w:t>
      </w:r>
    </w:p>
    <w:p w14:paraId="5461F990" w14:textId="7608B8CE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辦理期程：</w:t>
      </w:r>
      <w:r w:rsidR="0048435D">
        <w:rPr>
          <w:rFonts w:cs="Times New Roman" w:hint="eastAsia"/>
          <w:b/>
          <w:sz w:val="28"/>
          <w:szCs w:val="28"/>
        </w:rPr>
        <w:t>115</w:t>
      </w:r>
      <w:r w:rsidRPr="00486833">
        <w:rPr>
          <w:rFonts w:hint="eastAsia"/>
          <w:sz w:val="28"/>
          <w:szCs w:val="28"/>
        </w:rPr>
        <w:t>年</w:t>
      </w:r>
      <w:r w:rsidRPr="00486833">
        <w:rPr>
          <w:rFonts w:hint="eastAsia"/>
          <w:sz w:val="28"/>
          <w:szCs w:val="28"/>
        </w:rPr>
        <w:t>02</w:t>
      </w:r>
      <w:r w:rsidRPr="00486833">
        <w:rPr>
          <w:rFonts w:hint="eastAsia"/>
          <w:sz w:val="28"/>
          <w:szCs w:val="28"/>
        </w:rPr>
        <w:t>月</w:t>
      </w:r>
      <w:r w:rsidRPr="00486833">
        <w:rPr>
          <w:rFonts w:hint="eastAsia"/>
          <w:sz w:val="28"/>
          <w:szCs w:val="28"/>
        </w:rPr>
        <w:t>01</w:t>
      </w:r>
      <w:r w:rsidRPr="00486833">
        <w:rPr>
          <w:rFonts w:hint="eastAsia"/>
          <w:sz w:val="28"/>
          <w:szCs w:val="28"/>
        </w:rPr>
        <w:t>日至</w:t>
      </w:r>
      <w:r w:rsidR="0048435D">
        <w:rPr>
          <w:rFonts w:cs="Times New Roman" w:hint="eastAsia"/>
          <w:b/>
          <w:sz w:val="28"/>
          <w:szCs w:val="28"/>
        </w:rPr>
        <w:t>116</w:t>
      </w:r>
      <w:r w:rsidRPr="00486833">
        <w:rPr>
          <w:rFonts w:hint="eastAsia"/>
          <w:sz w:val="28"/>
          <w:szCs w:val="28"/>
        </w:rPr>
        <w:t>年</w:t>
      </w:r>
      <w:r w:rsidRPr="00486833">
        <w:rPr>
          <w:rFonts w:hint="eastAsia"/>
          <w:sz w:val="28"/>
          <w:szCs w:val="28"/>
        </w:rPr>
        <w:t>01</w:t>
      </w:r>
      <w:r w:rsidRPr="00486833">
        <w:rPr>
          <w:rFonts w:hint="eastAsia"/>
          <w:sz w:val="28"/>
          <w:szCs w:val="28"/>
        </w:rPr>
        <w:t>月</w:t>
      </w:r>
      <w:r w:rsidRPr="00486833">
        <w:rPr>
          <w:rFonts w:hint="eastAsia"/>
          <w:sz w:val="28"/>
          <w:szCs w:val="28"/>
        </w:rPr>
        <w:t>31</w:t>
      </w:r>
      <w:r>
        <w:rPr>
          <w:rFonts w:hint="eastAsia"/>
          <w:sz w:val="28"/>
          <w:szCs w:val="28"/>
        </w:rPr>
        <w:t>日</w:t>
      </w:r>
    </w:p>
    <w:p w14:paraId="4DAFEB18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主辦單位：</w:t>
      </w:r>
      <w:r>
        <w:rPr>
          <w:rFonts w:ascii="標楷體" w:hAnsi="標楷體" w:hint="eastAsia"/>
          <w:color w:val="000000"/>
          <w:sz w:val="32"/>
          <w:szCs w:val="32"/>
        </w:rPr>
        <w:t>臺中市</w:t>
      </w:r>
      <w:r>
        <w:rPr>
          <w:rFonts w:hint="eastAsia"/>
          <w:sz w:val="28"/>
          <w:szCs w:val="28"/>
        </w:rPr>
        <w:t>政府，協辦單位：</w:t>
      </w:r>
      <w:r>
        <w:rPr>
          <w:rFonts w:ascii="標楷體" w:hAnsi="標楷體" w:hint="eastAsia"/>
        </w:rPr>
        <w:t>市立上石國小</w:t>
      </w:r>
    </w:p>
    <w:p w14:paraId="70DAD321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辦理項目：</w:t>
      </w:r>
      <w:r>
        <w:rPr>
          <w:rFonts w:hint="eastAsia"/>
          <w:b/>
          <w:sz w:val="28"/>
          <w:szCs w:val="28"/>
        </w:rPr>
        <w:t>7.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辦理親職教育研</w:t>
      </w:r>
      <w:r>
        <w:rPr>
          <w:rFonts w:hint="eastAsia"/>
          <w:b/>
          <w:sz w:val="28"/>
          <w:szCs w:val="28"/>
        </w:rPr>
        <w:t>習</w:t>
      </w:r>
    </w:p>
    <w:p w14:paraId="15E289E8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活動內容：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請填入申請項目基本資訊</w:t>
      </w:r>
      <w:r>
        <w:rPr>
          <w:rFonts w:hint="eastAsia"/>
          <w:sz w:val="28"/>
          <w:szCs w:val="28"/>
        </w:rPr>
        <w:t>)</w:t>
      </w:r>
    </w:p>
    <w:tbl>
      <w:tblPr>
        <w:tblStyle w:val="a7"/>
        <w:tblpPr w:leftFromText="180" w:rightFromText="180" w:vertAnchor="text" w:horzAnchor="margin" w:tblpY="13"/>
        <w:tblW w:w="0" w:type="auto"/>
        <w:tblLook w:val="04A0" w:firstRow="1" w:lastRow="0" w:firstColumn="1" w:lastColumn="0" w:noHBand="0" w:noVBand="1"/>
      </w:tblPr>
      <w:tblGrid>
        <w:gridCol w:w="616"/>
        <w:gridCol w:w="2640"/>
        <w:gridCol w:w="1134"/>
        <w:gridCol w:w="2551"/>
        <w:gridCol w:w="1355"/>
      </w:tblGrid>
      <w:tr w:rsidR="00927463" w14:paraId="41BDF16E" w14:textId="77777777">
        <w:trPr>
          <w:trHeight w:val="1490"/>
        </w:trPr>
        <w:tc>
          <w:tcPr>
            <w:tcW w:w="616" w:type="dxa"/>
            <w:shd w:val="clear" w:color="auto" w:fill="E2EFD9" w:themeFill="accent6" w:themeFillTint="33"/>
            <w:vAlign w:val="center"/>
          </w:tcPr>
          <w:p w14:paraId="2ED158EE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班</w:t>
            </w: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場</w:t>
            </w:r>
            <w:r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別</w:t>
            </w:r>
          </w:p>
        </w:tc>
        <w:tc>
          <w:tcPr>
            <w:tcW w:w="2640" w:type="dxa"/>
            <w:shd w:val="clear" w:color="auto" w:fill="E2EFD9" w:themeFill="accent6" w:themeFillTint="33"/>
            <w:vAlign w:val="center"/>
          </w:tcPr>
          <w:p w14:paraId="304D7F86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辦理期程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8220216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總節</w:t>
            </w: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場</w:t>
            </w:r>
            <w:r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數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數量</w:t>
            </w: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14:paraId="3BB6C7A1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授課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活動講師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承辦教職員</w:t>
            </w:r>
          </w:p>
        </w:tc>
        <w:tc>
          <w:tcPr>
            <w:tcW w:w="1355" w:type="dxa"/>
            <w:shd w:val="clear" w:color="auto" w:fill="E2EFD9" w:themeFill="accent6" w:themeFillTint="33"/>
            <w:vAlign w:val="center"/>
          </w:tcPr>
          <w:p w14:paraId="6E1549D2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預計參與</w:t>
            </w: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受惠</w:t>
            </w:r>
            <w:r>
              <w:rPr>
                <w:rFonts w:hint="eastAsia"/>
                <w:szCs w:val="24"/>
              </w:rPr>
              <w:t>)</w:t>
            </w:r>
            <w:r>
              <w:rPr>
                <w:rFonts w:hint="eastAsia"/>
                <w:szCs w:val="24"/>
              </w:rPr>
              <w:t>人數</w:t>
            </w:r>
          </w:p>
        </w:tc>
      </w:tr>
      <w:tr w:rsidR="00927463" w14:paraId="26D34063" w14:textId="77777777">
        <w:trPr>
          <w:trHeight w:val="1490"/>
        </w:trPr>
        <w:tc>
          <w:tcPr>
            <w:tcW w:w="616" w:type="dxa"/>
            <w:vAlign w:val="center"/>
          </w:tcPr>
          <w:p w14:paraId="2EE3D16B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2640" w:type="dxa"/>
            <w:vAlign w:val="center"/>
          </w:tcPr>
          <w:p w14:paraId="74E5C225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2026-02-01 00:00:00</w:t>
            </w:r>
            <w:r>
              <w:rPr>
                <w:rFonts w:hint="eastAsia"/>
                <w:szCs w:val="24"/>
              </w:rPr>
              <w:t>到</w:t>
            </w:r>
            <w:r>
              <w:rPr>
                <w:rFonts w:hint="eastAsia"/>
                <w:szCs w:val="24"/>
              </w:rPr>
              <w:t>2027-01-31 00:00:00</w:t>
            </w:r>
          </w:p>
        </w:tc>
        <w:tc>
          <w:tcPr>
            <w:tcW w:w="1134" w:type="dxa"/>
            <w:vAlign w:val="center"/>
          </w:tcPr>
          <w:p w14:paraId="2D560233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579F22A3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胡展誥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諮商心理師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知名親職書籍作家</w:t>
            </w:r>
          </w:p>
        </w:tc>
        <w:tc>
          <w:tcPr>
            <w:tcW w:w="1355" w:type="dxa"/>
            <w:vAlign w:val="center"/>
          </w:tcPr>
          <w:p w14:paraId="0F00A554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</w:tr>
      <w:tr w:rsidR="00927463" w14:paraId="422E362C" w14:textId="77777777">
        <w:trPr>
          <w:trHeight w:val="1384"/>
        </w:trPr>
        <w:tc>
          <w:tcPr>
            <w:tcW w:w="616" w:type="dxa"/>
            <w:vAlign w:val="center"/>
          </w:tcPr>
          <w:p w14:paraId="1159EAA3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</w:p>
        </w:tc>
        <w:tc>
          <w:tcPr>
            <w:tcW w:w="2640" w:type="dxa"/>
            <w:vAlign w:val="center"/>
          </w:tcPr>
          <w:p w14:paraId="418B2C6E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2026-02-01 00:00:00</w:t>
            </w:r>
            <w:r>
              <w:rPr>
                <w:rFonts w:hint="eastAsia"/>
                <w:szCs w:val="24"/>
              </w:rPr>
              <w:t>到</w:t>
            </w:r>
            <w:r>
              <w:rPr>
                <w:rFonts w:hint="eastAsia"/>
                <w:szCs w:val="24"/>
              </w:rPr>
              <w:t>2027-01-31 00:00:00</w:t>
            </w:r>
          </w:p>
        </w:tc>
        <w:tc>
          <w:tcPr>
            <w:tcW w:w="1134" w:type="dxa"/>
            <w:vAlign w:val="center"/>
          </w:tcPr>
          <w:p w14:paraId="1334612A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14:paraId="5B803CA2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林嘉威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上石國小教師</w:t>
            </w:r>
            <w:r>
              <w:rPr>
                <w:rFonts w:hint="eastAsia"/>
                <w:szCs w:val="24"/>
              </w:rPr>
              <w:t>/Apple Coach</w:t>
            </w:r>
            <w:r>
              <w:rPr>
                <w:rFonts w:hint="eastAsia"/>
                <w:szCs w:val="24"/>
              </w:rPr>
              <w:t>教師</w:t>
            </w:r>
          </w:p>
        </w:tc>
        <w:tc>
          <w:tcPr>
            <w:tcW w:w="1355" w:type="dxa"/>
            <w:vAlign w:val="center"/>
          </w:tcPr>
          <w:p w14:paraId="61A2EB6A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927463" w14:paraId="173EB7AB" w14:textId="77777777">
        <w:trPr>
          <w:trHeight w:val="1490"/>
        </w:trPr>
        <w:tc>
          <w:tcPr>
            <w:tcW w:w="616" w:type="dxa"/>
            <w:vAlign w:val="center"/>
          </w:tcPr>
          <w:p w14:paraId="01E108B6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3</w:t>
            </w:r>
          </w:p>
        </w:tc>
        <w:tc>
          <w:tcPr>
            <w:tcW w:w="2640" w:type="dxa"/>
            <w:vAlign w:val="center"/>
          </w:tcPr>
          <w:p w14:paraId="3117CF9D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2026-02-01 00:00:00</w:t>
            </w:r>
            <w:r>
              <w:rPr>
                <w:rFonts w:hint="eastAsia"/>
                <w:szCs w:val="24"/>
              </w:rPr>
              <w:t>到</w:t>
            </w:r>
            <w:r>
              <w:rPr>
                <w:rFonts w:hint="eastAsia"/>
                <w:szCs w:val="24"/>
              </w:rPr>
              <w:t>2027-01-31 00:00:00</w:t>
            </w:r>
          </w:p>
        </w:tc>
        <w:tc>
          <w:tcPr>
            <w:tcW w:w="1134" w:type="dxa"/>
            <w:vAlign w:val="center"/>
          </w:tcPr>
          <w:p w14:paraId="798474EE" w14:textId="77777777" w:rsidR="00927463" w:rsidRDefault="00927463">
            <w:pPr>
              <w:jc w:val="center"/>
              <w:rPr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986B676" w14:textId="77777777" w:rsidR="00927463" w:rsidRDefault="00927463">
            <w:pPr>
              <w:jc w:val="center"/>
              <w:rPr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7012AB33" w14:textId="77777777" w:rsidR="00927463" w:rsidRDefault="00927463">
            <w:pPr>
              <w:jc w:val="center"/>
              <w:rPr>
                <w:szCs w:val="24"/>
              </w:rPr>
            </w:pPr>
          </w:p>
        </w:tc>
      </w:tr>
      <w:tr w:rsidR="00927463" w14:paraId="4CE2C274" w14:textId="77777777">
        <w:trPr>
          <w:trHeight w:val="1490"/>
        </w:trPr>
        <w:tc>
          <w:tcPr>
            <w:tcW w:w="616" w:type="dxa"/>
            <w:vAlign w:val="center"/>
          </w:tcPr>
          <w:p w14:paraId="5C18E393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4</w:t>
            </w:r>
          </w:p>
        </w:tc>
        <w:tc>
          <w:tcPr>
            <w:tcW w:w="2640" w:type="dxa"/>
            <w:vAlign w:val="center"/>
          </w:tcPr>
          <w:p w14:paraId="41DF710B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到</w:t>
            </w:r>
          </w:p>
        </w:tc>
        <w:tc>
          <w:tcPr>
            <w:tcW w:w="1134" w:type="dxa"/>
            <w:vAlign w:val="center"/>
          </w:tcPr>
          <w:p w14:paraId="34008964" w14:textId="77777777" w:rsidR="00927463" w:rsidRDefault="00927463">
            <w:pPr>
              <w:jc w:val="center"/>
              <w:rPr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3A3855E" w14:textId="77777777" w:rsidR="00927463" w:rsidRDefault="00927463">
            <w:pPr>
              <w:jc w:val="center"/>
              <w:rPr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034017EE" w14:textId="77777777" w:rsidR="00927463" w:rsidRDefault="00927463">
            <w:pPr>
              <w:jc w:val="center"/>
              <w:rPr>
                <w:szCs w:val="24"/>
              </w:rPr>
            </w:pPr>
          </w:p>
        </w:tc>
      </w:tr>
      <w:tr w:rsidR="00927463" w14:paraId="17A4855D" w14:textId="77777777">
        <w:trPr>
          <w:trHeight w:val="1490"/>
        </w:trPr>
        <w:tc>
          <w:tcPr>
            <w:tcW w:w="616" w:type="dxa"/>
            <w:vAlign w:val="center"/>
          </w:tcPr>
          <w:p w14:paraId="324AB070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5</w:t>
            </w:r>
          </w:p>
        </w:tc>
        <w:tc>
          <w:tcPr>
            <w:tcW w:w="2640" w:type="dxa"/>
            <w:vAlign w:val="center"/>
          </w:tcPr>
          <w:p w14:paraId="765F906D" w14:textId="77777777" w:rsidR="00927463" w:rsidRDefault="00EC2F3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到</w:t>
            </w:r>
          </w:p>
        </w:tc>
        <w:tc>
          <w:tcPr>
            <w:tcW w:w="1134" w:type="dxa"/>
            <w:vAlign w:val="center"/>
          </w:tcPr>
          <w:p w14:paraId="4B349A56" w14:textId="77777777" w:rsidR="00927463" w:rsidRDefault="00927463">
            <w:pPr>
              <w:jc w:val="center"/>
              <w:rPr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C11AF15" w14:textId="77777777" w:rsidR="00927463" w:rsidRDefault="00927463">
            <w:pPr>
              <w:jc w:val="center"/>
              <w:rPr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0D768A4E" w14:textId="77777777" w:rsidR="00927463" w:rsidRDefault="00927463">
            <w:pPr>
              <w:jc w:val="center"/>
              <w:rPr>
                <w:szCs w:val="24"/>
              </w:rPr>
            </w:pPr>
          </w:p>
        </w:tc>
      </w:tr>
    </w:tbl>
    <w:p w14:paraId="1D9D0F03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授課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活動內容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編印或購置種類：</w:t>
      </w:r>
    </w:p>
    <w:p w14:paraId="2D55B1D8" w14:textId="77777777" w:rsidR="00927463" w:rsidRDefault="00EC2F3E">
      <w:pPr>
        <w:pStyle w:val="a8"/>
        <w:ind w:leftChars="0" w:left="720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一</w:t>
      </w:r>
      <w:r>
        <w:rPr>
          <w:szCs w:val="24"/>
        </w:rPr>
        <w:t>)</w:t>
      </w:r>
      <w:r>
        <w:rPr>
          <w:szCs w:val="24"/>
        </w:rPr>
        <w:t>如何讓孩子養成自動自發的好習慣。</w:t>
      </w:r>
      <w:r>
        <w:rPr>
          <w:szCs w:val="24"/>
        </w:rPr>
        <w:t xml:space="preserve">  (</w:t>
      </w:r>
      <w:r>
        <w:rPr>
          <w:szCs w:val="24"/>
        </w:rPr>
        <w:t>二</w:t>
      </w:r>
      <w:r>
        <w:rPr>
          <w:szCs w:val="24"/>
        </w:rPr>
        <w:t>)</w:t>
      </w:r>
      <w:r>
        <w:rPr>
          <w:szCs w:val="24"/>
        </w:rPr>
        <w:t>親子溝通的技巧。</w:t>
      </w:r>
      <w:r>
        <w:rPr>
          <w:szCs w:val="24"/>
        </w:rPr>
        <w:t xml:space="preserve">   (</w:t>
      </w:r>
      <w:r>
        <w:rPr>
          <w:szCs w:val="24"/>
        </w:rPr>
        <w:t>三</w:t>
      </w:r>
      <w:r>
        <w:rPr>
          <w:szCs w:val="24"/>
        </w:rPr>
        <w:t>)</w:t>
      </w:r>
      <w:r>
        <w:rPr>
          <w:szCs w:val="24"/>
        </w:rPr>
        <w:t>聰明教養的秘訣。</w:t>
      </w:r>
      <w:r>
        <w:rPr>
          <w:szCs w:val="24"/>
        </w:rPr>
        <w:t xml:space="preserve">   (</w:t>
      </w:r>
      <w:r>
        <w:rPr>
          <w:szCs w:val="24"/>
        </w:rPr>
        <w:t>四</w:t>
      </w:r>
      <w:r>
        <w:rPr>
          <w:szCs w:val="24"/>
        </w:rPr>
        <w:t>)</w:t>
      </w:r>
      <w:r>
        <w:rPr>
          <w:szCs w:val="24"/>
        </w:rPr>
        <w:t>如何激發出孩子的學習動力和能力</w:t>
      </w:r>
      <w:r>
        <w:rPr>
          <w:szCs w:val="24"/>
        </w:rPr>
        <w:t xml:space="preserve"> </w:t>
      </w:r>
      <w:r>
        <w:rPr>
          <w:szCs w:val="24"/>
        </w:rPr>
        <w:t>。</w:t>
      </w:r>
    </w:p>
    <w:p w14:paraId="4B947772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授課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活動目標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達成目標：</w:t>
      </w:r>
    </w:p>
    <w:p w14:paraId="19B7314D" w14:textId="77777777" w:rsidR="00927463" w:rsidRDefault="00EC2F3E">
      <w:pPr>
        <w:pStyle w:val="a8"/>
        <w:ind w:leftChars="0" w:left="720"/>
        <w:rPr>
          <w:szCs w:val="24"/>
        </w:rPr>
      </w:pPr>
      <w:r>
        <w:rPr>
          <w:szCs w:val="24"/>
        </w:rPr>
        <w:t>(</w:t>
      </w:r>
      <w:r>
        <w:rPr>
          <w:szCs w:val="24"/>
        </w:rPr>
        <w:t>一</w:t>
      </w:r>
      <w:r>
        <w:rPr>
          <w:szCs w:val="24"/>
        </w:rPr>
        <w:t>)</w:t>
      </w:r>
      <w:r>
        <w:rPr>
          <w:szCs w:val="24"/>
        </w:rPr>
        <w:t>家長如何讓自己成為溫柔又有原則的父母讓孩子願意聽、願意說、也愛上學習。</w:t>
      </w:r>
      <w:r>
        <w:rPr>
          <w:szCs w:val="24"/>
        </w:rPr>
        <w:t xml:space="preserve">   (</w:t>
      </w:r>
      <w:r>
        <w:rPr>
          <w:szCs w:val="24"/>
        </w:rPr>
        <w:t>二</w:t>
      </w:r>
      <w:r>
        <w:rPr>
          <w:szCs w:val="24"/>
        </w:rPr>
        <w:t>)</w:t>
      </w:r>
      <w:r>
        <w:rPr>
          <w:szCs w:val="24"/>
        </w:rPr>
        <w:t>透過親子共同參與及活動性親職講座</w:t>
      </w:r>
      <w:r>
        <w:rPr>
          <w:szCs w:val="24"/>
        </w:rPr>
        <w:t>,</w:t>
      </w:r>
      <w:r>
        <w:rPr>
          <w:szCs w:val="24"/>
        </w:rPr>
        <w:t>幫助單親、隔代教養、新住民家長成長，改善親子關係。</w:t>
      </w:r>
      <w:r>
        <w:rPr>
          <w:szCs w:val="24"/>
        </w:rPr>
        <w:t xml:space="preserve">  (</w:t>
      </w:r>
      <w:r>
        <w:rPr>
          <w:szCs w:val="24"/>
        </w:rPr>
        <w:t>三</w:t>
      </w:r>
      <w:r>
        <w:rPr>
          <w:szCs w:val="24"/>
        </w:rPr>
        <w:t>)</w:t>
      </w:r>
      <w:r>
        <w:rPr>
          <w:szCs w:val="24"/>
        </w:rPr>
        <w:t>讓學區學童對社區新住民家長能接納並欣賞其優點，培養親子多元文化的視野。</w:t>
      </w:r>
      <w:r>
        <w:rPr>
          <w:szCs w:val="24"/>
        </w:rPr>
        <w:t xml:space="preserve">   (</w:t>
      </w:r>
      <w:r>
        <w:rPr>
          <w:szCs w:val="24"/>
        </w:rPr>
        <w:t>四</w:t>
      </w:r>
      <w:r>
        <w:rPr>
          <w:szCs w:val="24"/>
        </w:rPr>
        <w:t>)</w:t>
      </w:r>
      <w:r>
        <w:rPr>
          <w:szCs w:val="24"/>
        </w:rPr>
        <w:t>推展社區親職活動，協助弱勢家庭強化家庭功能。</w:t>
      </w:r>
    </w:p>
    <w:p w14:paraId="23EB0521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預期效益：</w:t>
      </w:r>
      <w:r>
        <w:rPr>
          <w:sz w:val="28"/>
          <w:szCs w:val="28"/>
        </w:rPr>
        <w:br/>
        <w:t>(</w:t>
      </w:r>
      <w:r>
        <w:rPr>
          <w:sz w:val="28"/>
          <w:szCs w:val="28"/>
        </w:rPr>
        <w:t>一</w:t>
      </w:r>
      <w:r>
        <w:rPr>
          <w:sz w:val="28"/>
          <w:szCs w:val="28"/>
        </w:rPr>
        <w:t>)</w:t>
      </w:r>
      <w:r>
        <w:rPr>
          <w:sz w:val="28"/>
          <w:szCs w:val="28"/>
        </w:rPr>
        <w:t>協助弱勢家庭強化教育功能。</w:t>
      </w:r>
      <w:r>
        <w:rPr>
          <w:sz w:val="28"/>
          <w:szCs w:val="28"/>
        </w:rPr>
        <w:t xml:space="preserve">  (</w:t>
      </w:r>
      <w:r>
        <w:rPr>
          <w:sz w:val="28"/>
          <w:szCs w:val="28"/>
        </w:rPr>
        <w:t>二</w:t>
      </w:r>
      <w:r>
        <w:rPr>
          <w:sz w:val="28"/>
          <w:szCs w:val="28"/>
        </w:rPr>
        <w:t>)</w:t>
      </w:r>
      <w:r>
        <w:rPr>
          <w:sz w:val="28"/>
          <w:szCs w:val="28"/>
        </w:rPr>
        <w:t>增進弱勢家庭家長教養子女及家庭經營功能，改善生活品質。</w:t>
      </w:r>
      <w:r>
        <w:rPr>
          <w:sz w:val="28"/>
          <w:szCs w:val="28"/>
        </w:rPr>
        <w:t xml:space="preserve">  (</w:t>
      </w:r>
      <w:r>
        <w:rPr>
          <w:sz w:val="28"/>
          <w:szCs w:val="28"/>
        </w:rPr>
        <w:t>三</w:t>
      </w:r>
      <w:r>
        <w:rPr>
          <w:sz w:val="28"/>
          <w:szCs w:val="28"/>
        </w:rPr>
        <w:t>)</w:t>
      </w:r>
      <w:r>
        <w:rPr>
          <w:sz w:val="28"/>
          <w:szCs w:val="28"/>
        </w:rPr>
        <w:t>增進學生對多元文化的認識。</w:t>
      </w:r>
      <w:r>
        <w:rPr>
          <w:sz w:val="28"/>
          <w:szCs w:val="28"/>
        </w:rPr>
        <w:t xml:space="preserve">   (</w:t>
      </w:r>
      <w:r>
        <w:rPr>
          <w:sz w:val="28"/>
          <w:szCs w:val="28"/>
        </w:rPr>
        <w:t>四</w:t>
      </w:r>
      <w:r>
        <w:rPr>
          <w:sz w:val="28"/>
          <w:szCs w:val="28"/>
        </w:rPr>
        <w:t>)</w:t>
      </w:r>
      <w:r>
        <w:rPr>
          <w:sz w:val="28"/>
          <w:szCs w:val="28"/>
        </w:rPr>
        <w:t>新移民家長對國家文化的認同，深耕在地文化。</w:t>
      </w:r>
    </w:p>
    <w:p w14:paraId="0A3098A3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經費概算：本計畫共計新台幣</w:t>
      </w:r>
      <w:r>
        <w:rPr>
          <w:sz w:val="22"/>
        </w:rPr>
        <w:t>10811</w:t>
      </w:r>
      <w:r>
        <w:rPr>
          <w:rFonts w:hint="eastAsia"/>
          <w:sz w:val="28"/>
          <w:szCs w:val="28"/>
        </w:rPr>
        <w:t>元整，經費概算表如後附。</w:t>
      </w:r>
    </w:p>
    <w:p w14:paraId="055C49EF" w14:textId="77777777" w:rsidR="00927463" w:rsidRDefault="00EC2F3E">
      <w:pPr>
        <w:pStyle w:val="a8"/>
        <w:numPr>
          <w:ilvl w:val="0"/>
          <w:numId w:val="6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  <w:r>
        <w:rPr>
          <w:rFonts w:hint="eastAsia"/>
          <w:color w:val="FF0000"/>
          <w:szCs w:val="24"/>
        </w:rPr>
        <w:t>購置教學材料清單</w:t>
      </w:r>
      <w:r>
        <w:rPr>
          <w:rFonts w:hint="eastAsia"/>
          <w:color w:val="FF0000"/>
          <w:szCs w:val="24"/>
        </w:rPr>
        <w:t>(</w:t>
      </w:r>
      <w:r>
        <w:rPr>
          <w:rFonts w:hint="eastAsia"/>
          <w:color w:val="FF0000"/>
          <w:szCs w:val="24"/>
        </w:rPr>
        <w:t>申請編印、購置或研發多元文化教材或其他教學材料者需填列</w:t>
      </w:r>
      <w:r>
        <w:rPr>
          <w:rFonts w:hint="eastAsia"/>
          <w:color w:val="FF0000"/>
          <w:szCs w:val="24"/>
        </w:rPr>
        <w:t>)</w:t>
      </w:r>
    </w:p>
    <w:p w14:paraId="408D0973" w14:textId="77777777" w:rsidR="00927463" w:rsidRDefault="00927463">
      <w:pPr>
        <w:rPr>
          <w:sz w:val="28"/>
          <w:szCs w:val="28"/>
        </w:rPr>
      </w:pPr>
    </w:p>
    <w:p w14:paraId="7DB06062" w14:textId="77777777" w:rsidR="00927463" w:rsidRDefault="00927463">
      <w:pPr>
        <w:rPr>
          <w:sz w:val="28"/>
          <w:szCs w:val="28"/>
        </w:rPr>
      </w:pPr>
    </w:p>
    <w:p w14:paraId="726E871C" w14:textId="77777777" w:rsidR="00927463" w:rsidRDefault="00927463">
      <w:pPr>
        <w:rPr>
          <w:sz w:val="28"/>
          <w:szCs w:val="28"/>
        </w:rPr>
      </w:pPr>
    </w:p>
    <w:p w14:paraId="15423296" w14:textId="77777777" w:rsidR="00927463" w:rsidRDefault="00927463">
      <w:pPr>
        <w:rPr>
          <w:sz w:val="28"/>
          <w:szCs w:val="28"/>
        </w:rPr>
      </w:pPr>
    </w:p>
    <w:p w14:paraId="279B703F" w14:textId="77777777" w:rsidR="00927463" w:rsidRDefault="00927463">
      <w:pPr>
        <w:rPr>
          <w:sz w:val="28"/>
          <w:szCs w:val="28"/>
        </w:rPr>
      </w:pPr>
    </w:p>
    <w:p w14:paraId="112DECDE" w14:textId="77777777" w:rsidR="00927463" w:rsidRDefault="00927463">
      <w:pPr>
        <w:rPr>
          <w:sz w:val="28"/>
          <w:szCs w:val="28"/>
        </w:rPr>
      </w:pPr>
    </w:p>
    <w:p w14:paraId="29E4BB2B" w14:textId="77777777" w:rsidR="00927463" w:rsidRDefault="00927463">
      <w:pPr>
        <w:rPr>
          <w:sz w:val="28"/>
          <w:szCs w:val="28"/>
        </w:rPr>
      </w:pPr>
    </w:p>
    <w:p w14:paraId="46ED3524" w14:textId="77777777" w:rsidR="00927463" w:rsidRDefault="00927463">
      <w:pPr>
        <w:rPr>
          <w:sz w:val="28"/>
          <w:szCs w:val="28"/>
        </w:rPr>
      </w:pPr>
    </w:p>
    <w:p w14:paraId="151C7BB9" w14:textId="77777777" w:rsidR="00927463" w:rsidRDefault="00927463">
      <w:pPr>
        <w:rPr>
          <w:sz w:val="28"/>
          <w:szCs w:val="28"/>
        </w:rPr>
      </w:pPr>
    </w:p>
    <w:p w14:paraId="00C3334A" w14:textId="77777777" w:rsidR="00927463" w:rsidRDefault="00927463">
      <w:pPr>
        <w:rPr>
          <w:sz w:val="28"/>
          <w:szCs w:val="28"/>
        </w:rPr>
      </w:pPr>
    </w:p>
    <w:p w14:paraId="0165A0CA" w14:textId="77777777" w:rsidR="00927463" w:rsidRPr="00486833" w:rsidRDefault="00EC2F3E">
      <w:pPr>
        <w:jc w:val="center"/>
        <w:rPr>
          <w:b/>
          <w:sz w:val="32"/>
          <w:szCs w:val="32"/>
        </w:rPr>
      </w:pPr>
      <w:r w:rsidRPr="00486833">
        <w:rPr>
          <w:rFonts w:ascii="標楷體" w:hAnsi="標楷體" w:hint="eastAsia"/>
          <w:color w:val="000000"/>
          <w:sz w:val="32"/>
          <w:szCs w:val="32"/>
        </w:rPr>
        <w:lastRenderedPageBreak/>
        <w:t>臺中市</w:t>
      </w:r>
      <w:r w:rsidRPr="00486833">
        <w:rPr>
          <w:rFonts w:ascii="標楷體" w:hAnsi="標楷體" w:hint="eastAsia"/>
          <w:sz w:val="32"/>
          <w:szCs w:val="32"/>
        </w:rPr>
        <w:t>市立上石國小</w:t>
      </w:r>
    </w:p>
    <w:p w14:paraId="32D606BA" w14:textId="633178BC" w:rsidR="00927463" w:rsidRDefault="00EC2F3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11</w:t>
      </w:r>
      <w:r w:rsidR="004041EB">
        <w:rPr>
          <w:rFonts w:hint="eastAsia"/>
          <w:b/>
          <w:sz w:val="32"/>
          <w:szCs w:val="32"/>
        </w:rPr>
        <w:t>5</w:t>
      </w:r>
      <w:r>
        <w:rPr>
          <w:rFonts w:hint="eastAsia"/>
          <w:b/>
          <w:sz w:val="32"/>
          <w:szCs w:val="32"/>
        </w:rPr>
        <w:t>年度新住民子女教育經費申請經費概算表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532"/>
        <w:gridCol w:w="850"/>
        <w:gridCol w:w="851"/>
        <w:gridCol w:w="708"/>
        <w:gridCol w:w="426"/>
        <w:gridCol w:w="850"/>
        <w:gridCol w:w="1418"/>
        <w:gridCol w:w="2205"/>
      </w:tblGrid>
      <w:tr w:rsidR="00927463" w14:paraId="6B885CD2" w14:textId="77777777">
        <w:tc>
          <w:tcPr>
            <w:tcW w:w="456" w:type="dxa"/>
            <w:vAlign w:val="center"/>
          </w:tcPr>
          <w:p w14:paraId="57CCE0E4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項次</w:t>
            </w:r>
          </w:p>
        </w:tc>
        <w:tc>
          <w:tcPr>
            <w:tcW w:w="1382" w:type="dxa"/>
            <w:gridSpan w:val="2"/>
            <w:vAlign w:val="center"/>
          </w:tcPr>
          <w:p w14:paraId="69DC6F91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項目</w:t>
            </w:r>
          </w:p>
        </w:tc>
        <w:tc>
          <w:tcPr>
            <w:tcW w:w="851" w:type="dxa"/>
            <w:vAlign w:val="center"/>
          </w:tcPr>
          <w:p w14:paraId="48B10303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單價</w:t>
            </w:r>
            <w:r>
              <w:rPr>
                <w:rFonts w:hint="eastAsia"/>
                <w:sz w:val="20"/>
                <w:szCs w:val="20"/>
              </w:rPr>
              <w:t>（元）</w:t>
            </w:r>
          </w:p>
        </w:tc>
        <w:tc>
          <w:tcPr>
            <w:tcW w:w="708" w:type="dxa"/>
            <w:vAlign w:val="center"/>
          </w:tcPr>
          <w:p w14:paraId="49CD7529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數量</w:t>
            </w:r>
          </w:p>
        </w:tc>
        <w:tc>
          <w:tcPr>
            <w:tcW w:w="426" w:type="dxa"/>
            <w:vAlign w:val="center"/>
          </w:tcPr>
          <w:p w14:paraId="6A149563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單位</w:t>
            </w:r>
          </w:p>
        </w:tc>
        <w:tc>
          <w:tcPr>
            <w:tcW w:w="850" w:type="dxa"/>
            <w:vAlign w:val="center"/>
          </w:tcPr>
          <w:p w14:paraId="32B3DB98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總價</w:t>
            </w:r>
            <w:r>
              <w:rPr>
                <w:rFonts w:hint="eastAsia"/>
                <w:sz w:val="20"/>
                <w:szCs w:val="20"/>
              </w:rPr>
              <w:t>（元）</w:t>
            </w:r>
          </w:p>
        </w:tc>
        <w:tc>
          <w:tcPr>
            <w:tcW w:w="1418" w:type="dxa"/>
            <w:vAlign w:val="center"/>
          </w:tcPr>
          <w:p w14:paraId="38FC2DE3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說明</w:t>
            </w:r>
          </w:p>
        </w:tc>
        <w:tc>
          <w:tcPr>
            <w:tcW w:w="2205" w:type="dxa"/>
            <w:vAlign w:val="center"/>
          </w:tcPr>
          <w:p w14:paraId="3D7924DF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備註</w:t>
            </w:r>
          </w:p>
        </w:tc>
      </w:tr>
      <w:tr w:rsidR="00927463" w14:paraId="24891B27" w14:textId="77777777">
        <w:trPr>
          <w:trHeight w:val="907"/>
        </w:trPr>
        <w:tc>
          <w:tcPr>
            <w:tcW w:w="456" w:type="dxa"/>
            <w:vAlign w:val="center"/>
          </w:tcPr>
          <w:p w14:paraId="695DCE03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532" w:type="dxa"/>
            <w:vMerge w:val="restart"/>
            <w:vAlign w:val="center"/>
          </w:tcPr>
          <w:p w14:paraId="4EB52E51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講座鐘點費</w:t>
            </w:r>
          </w:p>
        </w:tc>
        <w:tc>
          <w:tcPr>
            <w:tcW w:w="850" w:type="dxa"/>
            <w:vAlign w:val="center"/>
          </w:tcPr>
          <w:p w14:paraId="17BEC27A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外聘</w:t>
            </w:r>
          </w:p>
        </w:tc>
        <w:tc>
          <w:tcPr>
            <w:tcW w:w="851" w:type="dxa"/>
            <w:vAlign w:val="center"/>
          </w:tcPr>
          <w:p w14:paraId="0C378F20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2000</w:t>
            </w:r>
          </w:p>
        </w:tc>
        <w:tc>
          <w:tcPr>
            <w:tcW w:w="708" w:type="dxa"/>
            <w:vAlign w:val="center"/>
          </w:tcPr>
          <w:p w14:paraId="4A7A7912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426" w:type="dxa"/>
            <w:vAlign w:val="center"/>
          </w:tcPr>
          <w:p w14:paraId="57837517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</w:t>
            </w:r>
          </w:p>
        </w:tc>
        <w:tc>
          <w:tcPr>
            <w:tcW w:w="850" w:type="dxa"/>
            <w:vAlign w:val="center"/>
          </w:tcPr>
          <w:p w14:paraId="692FCD1E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6000</w:t>
            </w:r>
          </w:p>
        </w:tc>
        <w:tc>
          <w:tcPr>
            <w:tcW w:w="1418" w:type="dxa"/>
            <w:vAlign w:val="center"/>
          </w:tcPr>
          <w:p w14:paraId="69DCE8F7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例：</w:t>
            </w:r>
            <w:r>
              <w:rPr>
                <w:rFonts w:hint="eastAsia"/>
                <w:sz w:val="22"/>
              </w:rPr>
              <w:t>1.</w:t>
            </w:r>
            <w:r>
              <w:rPr>
                <w:rFonts w:hint="eastAsia"/>
                <w:sz w:val="22"/>
              </w:rPr>
              <w:t>多元文化教師研習講座</w:t>
            </w:r>
            <w:r>
              <w:rPr>
                <w:rFonts w:hint="eastAsia"/>
                <w:sz w:val="22"/>
              </w:rPr>
              <w:t>1</w:t>
            </w:r>
            <w:r>
              <w:rPr>
                <w:rFonts w:hint="eastAsia"/>
                <w:sz w:val="22"/>
              </w:rPr>
              <w:t>位</w:t>
            </w:r>
            <w:r>
              <w:rPr>
                <w:rFonts w:hint="eastAsia"/>
                <w:sz w:val="22"/>
              </w:rPr>
              <w:t>2000</w:t>
            </w:r>
            <w:r>
              <w:rPr>
                <w:rFonts w:hint="eastAsia"/>
                <w:sz w:val="22"/>
              </w:rPr>
              <w:t>元</w:t>
            </w:r>
          </w:p>
          <w:p w14:paraId="5AE2293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2.</w:t>
            </w:r>
            <w:r>
              <w:rPr>
                <w:rFonts w:hint="eastAsia"/>
                <w:sz w:val="22"/>
              </w:rPr>
              <w:t>親職教育研習講座</w:t>
            </w:r>
            <w:r>
              <w:rPr>
                <w:rFonts w:hint="eastAsia"/>
                <w:sz w:val="22"/>
              </w:rPr>
              <w:t>1</w:t>
            </w:r>
            <w:r>
              <w:rPr>
                <w:rFonts w:hint="eastAsia"/>
                <w:sz w:val="22"/>
              </w:rPr>
              <w:t>位</w:t>
            </w:r>
            <w:r>
              <w:rPr>
                <w:rFonts w:hint="eastAsia"/>
                <w:sz w:val="22"/>
              </w:rPr>
              <w:t>2000</w:t>
            </w:r>
            <w:r>
              <w:rPr>
                <w:rFonts w:hint="eastAsia"/>
                <w:sz w:val="22"/>
              </w:rPr>
              <w:t>元</w:t>
            </w:r>
          </w:p>
        </w:tc>
        <w:tc>
          <w:tcPr>
            <w:tcW w:w="2205" w:type="dxa"/>
            <w:vAlign w:val="center"/>
          </w:tcPr>
          <w:p w14:paraId="3154FD60" w14:textId="295C7C0A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261631D9" w14:textId="77777777">
        <w:trPr>
          <w:trHeight w:val="907"/>
        </w:trPr>
        <w:tc>
          <w:tcPr>
            <w:tcW w:w="456" w:type="dxa"/>
            <w:vAlign w:val="center"/>
          </w:tcPr>
          <w:p w14:paraId="3AE36163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532" w:type="dxa"/>
            <w:vMerge/>
            <w:vAlign w:val="center"/>
          </w:tcPr>
          <w:p w14:paraId="401BF1F9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850" w:type="dxa"/>
            <w:vAlign w:val="center"/>
          </w:tcPr>
          <w:p w14:paraId="0B1EC396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內聘</w:t>
            </w:r>
          </w:p>
        </w:tc>
        <w:tc>
          <w:tcPr>
            <w:tcW w:w="851" w:type="dxa"/>
            <w:vAlign w:val="center"/>
          </w:tcPr>
          <w:p w14:paraId="36421B1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1000</w:t>
            </w:r>
          </w:p>
        </w:tc>
        <w:tc>
          <w:tcPr>
            <w:tcW w:w="708" w:type="dxa"/>
            <w:vAlign w:val="center"/>
          </w:tcPr>
          <w:p w14:paraId="2115699E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426" w:type="dxa"/>
            <w:vAlign w:val="center"/>
          </w:tcPr>
          <w:p w14:paraId="4D81915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</w:t>
            </w:r>
          </w:p>
        </w:tc>
        <w:tc>
          <w:tcPr>
            <w:tcW w:w="850" w:type="dxa"/>
            <w:vAlign w:val="center"/>
          </w:tcPr>
          <w:p w14:paraId="7EB18042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4000</w:t>
            </w:r>
          </w:p>
        </w:tc>
        <w:tc>
          <w:tcPr>
            <w:tcW w:w="1418" w:type="dxa"/>
            <w:vAlign w:val="center"/>
          </w:tcPr>
          <w:p w14:paraId="7A925304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5A87C826" w14:textId="5C0F4973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552A7364" w14:textId="77777777">
        <w:trPr>
          <w:trHeight w:val="907"/>
        </w:trPr>
        <w:tc>
          <w:tcPr>
            <w:tcW w:w="456" w:type="dxa"/>
            <w:vAlign w:val="center"/>
          </w:tcPr>
          <w:p w14:paraId="3C8315B8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382" w:type="dxa"/>
            <w:gridSpan w:val="2"/>
            <w:vAlign w:val="center"/>
          </w:tcPr>
          <w:p w14:paraId="0BE4FD0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講座助理費</w:t>
            </w:r>
          </w:p>
        </w:tc>
        <w:tc>
          <w:tcPr>
            <w:tcW w:w="851" w:type="dxa"/>
            <w:vAlign w:val="center"/>
          </w:tcPr>
          <w:p w14:paraId="6ACCA0F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4747AA8D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2366AB15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</w:t>
            </w:r>
          </w:p>
        </w:tc>
        <w:tc>
          <w:tcPr>
            <w:tcW w:w="850" w:type="dxa"/>
            <w:vAlign w:val="center"/>
          </w:tcPr>
          <w:p w14:paraId="34BDFF8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780088AD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34A5BC02" w14:textId="518194FF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244B26B5" w14:textId="77777777">
        <w:trPr>
          <w:trHeight w:val="907"/>
        </w:trPr>
        <w:tc>
          <w:tcPr>
            <w:tcW w:w="456" w:type="dxa"/>
            <w:vAlign w:val="center"/>
          </w:tcPr>
          <w:p w14:paraId="589994E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1382" w:type="dxa"/>
            <w:gridSpan w:val="2"/>
            <w:vAlign w:val="center"/>
          </w:tcPr>
          <w:p w14:paraId="16F31A86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勞保費</w:t>
            </w:r>
          </w:p>
        </w:tc>
        <w:tc>
          <w:tcPr>
            <w:tcW w:w="851" w:type="dxa"/>
            <w:vAlign w:val="center"/>
          </w:tcPr>
          <w:p w14:paraId="074D32A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379D6F2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2DBD6137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vAlign w:val="center"/>
          </w:tcPr>
          <w:p w14:paraId="55474A1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2AF2C075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3DCE0964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依勞工保險相關規定計算，並不得重複投保</w:t>
            </w:r>
          </w:p>
        </w:tc>
      </w:tr>
      <w:tr w:rsidR="00927463" w14:paraId="1BE59C23" w14:textId="77777777">
        <w:trPr>
          <w:trHeight w:val="907"/>
        </w:trPr>
        <w:tc>
          <w:tcPr>
            <w:tcW w:w="456" w:type="dxa"/>
            <w:vAlign w:val="center"/>
          </w:tcPr>
          <w:p w14:paraId="7218BE60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</w:p>
        </w:tc>
        <w:tc>
          <w:tcPr>
            <w:tcW w:w="1382" w:type="dxa"/>
            <w:gridSpan w:val="2"/>
            <w:vAlign w:val="center"/>
          </w:tcPr>
          <w:p w14:paraId="3A4C53CC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提撥勞退金</w:t>
            </w:r>
          </w:p>
        </w:tc>
        <w:tc>
          <w:tcPr>
            <w:tcW w:w="851" w:type="dxa"/>
            <w:vAlign w:val="center"/>
          </w:tcPr>
          <w:p w14:paraId="1D379ABE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7938387F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7CDC594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vAlign w:val="center"/>
          </w:tcPr>
          <w:p w14:paraId="2C5A878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280D6A68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25B7EC01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依勞退金提撥相關規定辦理</w:t>
            </w:r>
          </w:p>
        </w:tc>
      </w:tr>
      <w:tr w:rsidR="00927463" w14:paraId="0115886E" w14:textId="77777777">
        <w:trPr>
          <w:trHeight w:val="907"/>
        </w:trPr>
        <w:tc>
          <w:tcPr>
            <w:tcW w:w="456" w:type="dxa"/>
            <w:vAlign w:val="center"/>
          </w:tcPr>
          <w:p w14:paraId="52A39FEA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</w:p>
        </w:tc>
        <w:tc>
          <w:tcPr>
            <w:tcW w:w="1382" w:type="dxa"/>
            <w:gridSpan w:val="2"/>
            <w:vAlign w:val="center"/>
          </w:tcPr>
          <w:p w14:paraId="6A3AAC7F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健保費</w:t>
            </w:r>
          </w:p>
        </w:tc>
        <w:tc>
          <w:tcPr>
            <w:tcW w:w="851" w:type="dxa"/>
            <w:vAlign w:val="center"/>
          </w:tcPr>
          <w:p w14:paraId="67F871D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4133CF39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7BA1852F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vAlign w:val="center"/>
          </w:tcPr>
          <w:p w14:paraId="7E7F673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vAlign w:val="center"/>
          </w:tcPr>
          <w:p w14:paraId="78A78EA8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4F18AF9A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每周工作時數</w:t>
            </w:r>
            <w:r>
              <w:rPr>
                <w:rFonts w:hint="eastAsia"/>
                <w:sz w:val="22"/>
              </w:rPr>
              <w:t>12</w:t>
            </w:r>
            <w:r>
              <w:rPr>
                <w:rFonts w:hint="eastAsia"/>
                <w:sz w:val="22"/>
              </w:rPr>
              <w:t>小時以上者，得編列。</w:t>
            </w:r>
          </w:p>
        </w:tc>
      </w:tr>
      <w:tr w:rsidR="00927463" w14:paraId="5374F468" w14:textId="77777777">
        <w:trPr>
          <w:trHeight w:val="907"/>
        </w:trPr>
        <w:tc>
          <w:tcPr>
            <w:tcW w:w="456" w:type="dxa"/>
            <w:vAlign w:val="center"/>
          </w:tcPr>
          <w:p w14:paraId="321FA380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</w:p>
        </w:tc>
        <w:tc>
          <w:tcPr>
            <w:tcW w:w="1382" w:type="dxa"/>
            <w:gridSpan w:val="2"/>
            <w:vAlign w:val="center"/>
          </w:tcPr>
          <w:p w14:paraId="02D0408B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全民健康保險補充保費</w:t>
            </w:r>
          </w:p>
        </w:tc>
        <w:tc>
          <w:tcPr>
            <w:tcW w:w="851" w:type="dxa"/>
            <w:vAlign w:val="center"/>
          </w:tcPr>
          <w:p w14:paraId="0A48C7B7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708" w:type="dxa"/>
            <w:vAlign w:val="center"/>
          </w:tcPr>
          <w:p w14:paraId="25225D9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vAlign w:val="center"/>
          </w:tcPr>
          <w:p w14:paraId="326D08C1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vAlign w:val="center"/>
          </w:tcPr>
          <w:p w14:paraId="1BF5AF1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211</w:t>
            </w:r>
          </w:p>
        </w:tc>
        <w:tc>
          <w:tcPr>
            <w:tcW w:w="1418" w:type="dxa"/>
            <w:vAlign w:val="center"/>
          </w:tcPr>
          <w:p w14:paraId="3B4A5960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2E5379D0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依衍生補充保費之業務費經費項目</w:t>
            </w:r>
            <w:r>
              <w:rPr>
                <w:rFonts w:hint="eastAsia"/>
                <w:sz w:val="22"/>
              </w:rPr>
              <w:t>*2.11%</w:t>
            </w:r>
          </w:p>
        </w:tc>
      </w:tr>
    </w:tbl>
    <w:p w14:paraId="48D11D70" w14:textId="77777777" w:rsidR="00927463" w:rsidRDefault="00927463"/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1382"/>
        <w:gridCol w:w="851"/>
        <w:gridCol w:w="708"/>
        <w:gridCol w:w="426"/>
        <w:gridCol w:w="850"/>
        <w:gridCol w:w="546"/>
        <w:gridCol w:w="872"/>
        <w:gridCol w:w="2205"/>
      </w:tblGrid>
      <w:tr w:rsidR="00927463" w14:paraId="2F69F398" w14:textId="77777777">
        <w:trPr>
          <w:trHeight w:val="907"/>
        </w:trPr>
        <w:tc>
          <w:tcPr>
            <w:tcW w:w="456" w:type="dxa"/>
            <w:vAlign w:val="center"/>
          </w:tcPr>
          <w:p w14:paraId="19631B7F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</w:p>
        </w:tc>
        <w:tc>
          <w:tcPr>
            <w:tcW w:w="1382" w:type="dxa"/>
            <w:vAlign w:val="center"/>
          </w:tcPr>
          <w:p w14:paraId="0A228765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膳費</w:t>
            </w:r>
          </w:p>
        </w:tc>
        <w:tc>
          <w:tcPr>
            <w:tcW w:w="851" w:type="dxa"/>
            <w:vAlign w:val="center"/>
          </w:tcPr>
          <w:p w14:paraId="69B0E04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419881D8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12BA1FF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vAlign w:val="center"/>
          </w:tcPr>
          <w:p w14:paraId="0968770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07AA5761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2CE6DAF0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膳費請依教育部及所屬機關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構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辦理各類會議講習訓練與研討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習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會管理要點規定辦理。</w:t>
            </w:r>
          </w:p>
        </w:tc>
      </w:tr>
      <w:tr w:rsidR="00927463" w14:paraId="7228F2F8" w14:textId="77777777">
        <w:trPr>
          <w:trHeight w:val="440"/>
        </w:trPr>
        <w:tc>
          <w:tcPr>
            <w:tcW w:w="456" w:type="dxa"/>
            <w:vAlign w:val="center"/>
          </w:tcPr>
          <w:p w14:paraId="0EB2CFDC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</w:t>
            </w:r>
          </w:p>
        </w:tc>
        <w:tc>
          <w:tcPr>
            <w:tcW w:w="1382" w:type="dxa"/>
            <w:vAlign w:val="center"/>
          </w:tcPr>
          <w:p w14:paraId="7CDCE2E4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交通費</w:t>
            </w:r>
          </w:p>
        </w:tc>
        <w:tc>
          <w:tcPr>
            <w:tcW w:w="851" w:type="dxa"/>
            <w:vAlign w:val="center"/>
          </w:tcPr>
          <w:p w14:paraId="40F938F8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340B4A8D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3037CF80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趟</w:t>
            </w:r>
          </w:p>
        </w:tc>
        <w:tc>
          <w:tcPr>
            <w:tcW w:w="850" w:type="dxa"/>
            <w:vAlign w:val="center"/>
          </w:tcPr>
          <w:p w14:paraId="682037E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370D103A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0B345837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依實核銷</w:t>
            </w:r>
          </w:p>
        </w:tc>
      </w:tr>
      <w:tr w:rsidR="00927463" w14:paraId="7896E81A" w14:textId="77777777">
        <w:trPr>
          <w:trHeight w:val="708"/>
        </w:trPr>
        <w:tc>
          <w:tcPr>
            <w:tcW w:w="456" w:type="dxa"/>
            <w:vAlign w:val="center"/>
          </w:tcPr>
          <w:p w14:paraId="27FE0EC1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</w:t>
            </w:r>
          </w:p>
        </w:tc>
        <w:tc>
          <w:tcPr>
            <w:tcW w:w="1382" w:type="dxa"/>
            <w:vAlign w:val="center"/>
          </w:tcPr>
          <w:p w14:paraId="5888C2E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教材費</w:t>
            </w:r>
          </w:p>
        </w:tc>
        <w:tc>
          <w:tcPr>
            <w:tcW w:w="851" w:type="dxa"/>
            <w:vAlign w:val="center"/>
          </w:tcPr>
          <w:p w14:paraId="11AADC8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62DA3BF8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693B83A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節</w:t>
            </w:r>
          </w:p>
        </w:tc>
        <w:tc>
          <w:tcPr>
            <w:tcW w:w="850" w:type="dxa"/>
            <w:vAlign w:val="center"/>
          </w:tcPr>
          <w:p w14:paraId="2B360FA8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54037B25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Merge w:val="restart"/>
            <w:vAlign w:val="center"/>
          </w:tcPr>
          <w:p w14:paraId="24980F7D" w14:textId="10496C8A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核實編列，為撙節費</w:t>
            </w:r>
            <w:r>
              <w:rPr>
                <w:rFonts w:hint="eastAsia"/>
                <w:sz w:val="22"/>
              </w:rPr>
              <w:lastRenderedPageBreak/>
              <w:t>用支出，應力避豪華精美</w:t>
            </w:r>
            <w:r w:rsidR="003B7AA7">
              <w:rPr>
                <w:rFonts w:hint="eastAsia"/>
                <w:sz w:val="22"/>
              </w:rPr>
              <w:t>製作</w:t>
            </w:r>
          </w:p>
        </w:tc>
      </w:tr>
      <w:tr w:rsidR="00927463" w14:paraId="1E6B0C0D" w14:textId="77777777">
        <w:trPr>
          <w:trHeight w:val="708"/>
        </w:trPr>
        <w:tc>
          <w:tcPr>
            <w:tcW w:w="456" w:type="dxa"/>
            <w:vAlign w:val="center"/>
          </w:tcPr>
          <w:p w14:paraId="50532867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11</w:t>
            </w:r>
          </w:p>
        </w:tc>
        <w:tc>
          <w:tcPr>
            <w:tcW w:w="1382" w:type="dxa"/>
            <w:vAlign w:val="center"/>
          </w:tcPr>
          <w:p w14:paraId="2141D41B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印刷費</w:t>
            </w:r>
          </w:p>
        </w:tc>
        <w:tc>
          <w:tcPr>
            <w:tcW w:w="851" w:type="dxa"/>
            <w:vAlign w:val="center"/>
          </w:tcPr>
          <w:p w14:paraId="7572DDB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52B14B8A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426" w:type="dxa"/>
            <w:vAlign w:val="center"/>
          </w:tcPr>
          <w:p w14:paraId="76ABC9A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冊</w:t>
            </w:r>
          </w:p>
        </w:tc>
        <w:tc>
          <w:tcPr>
            <w:tcW w:w="850" w:type="dxa"/>
            <w:vAlign w:val="center"/>
          </w:tcPr>
          <w:p w14:paraId="37648B79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27477F98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Merge/>
            <w:vAlign w:val="center"/>
          </w:tcPr>
          <w:p w14:paraId="7CF6AD80" w14:textId="77777777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39C3A218" w14:textId="77777777">
        <w:trPr>
          <w:trHeight w:val="708"/>
        </w:trPr>
        <w:tc>
          <w:tcPr>
            <w:tcW w:w="456" w:type="dxa"/>
            <w:vAlign w:val="center"/>
          </w:tcPr>
          <w:p w14:paraId="0BBA0EA4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</w:t>
            </w:r>
          </w:p>
        </w:tc>
        <w:tc>
          <w:tcPr>
            <w:tcW w:w="1382" w:type="dxa"/>
            <w:vAlign w:val="center"/>
          </w:tcPr>
          <w:p w14:paraId="7BD05ABA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材料費</w:t>
            </w:r>
          </w:p>
        </w:tc>
        <w:tc>
          <w:tcPr>
            <w:tcW w:w="851" w:type="dxa"/>
            <w:vAlign w:val="center"/>
          </w:tcPr>
          <w:p w14:paraId="033597C5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3A0C2055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vAlign w:val="center"/>
          </w:tcPr>
          <w:p w14:paraId="7E412675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份</w:t>
            </w:r>
          </w:p>
        </w:tc>
        <w:tc>
          <w:tcPr>
            <w:tcW w:w="850" w:type="dxa"/>
            <w:vAlign w:val="center"/>
          </w:tcPr>
          <w:p w14:paraId="246D559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1179115E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Merge/>
            <w:vAlign w:val="center"/>
          </w:tcPr>
          <w:p w14:paraId="6C9C0DA0" w14:textId="77777777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5DA5F525" w14:textId="77777777">
        <w:trPr>
          <w:trHeight w:val="907"/>
        </w:trPr>
        <w:tc>
          <w:tcPr>
            <w:tcW w:w="456" w:type="dxa"/>
            <w:vAlign w:val="center"/>
          </w:tcPr>
          <w:p w14:paraId="212E4D02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</w:t>
            </w:r>
          </w:p>
        </w:tc>
        <w:tc>
          <w:tcPr>
            <w:tcW w:w="1382" w:type="dxa"/>
            <w:vAlign w:val="center"/>
          </w:tcPr>
          <w:p w14:paraId="084D1AD9" w14:textId="441D5D28" w:rsidR="00927463" w:rsidRDefault="003B7AA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場地使用費</w:t>
            </w:r>
          </w:p>
        </w:tc>
        <w:tc>
          <w:tcPr>
            <w:tcW w:w="851" w:type="dxa"/>
            <w:vAlign w:val="center"/>
          </w:tcPr>
          <w:p w14:paraId="110BB780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098B539D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vAlign w:val="center"/>
          </w:tcPr>
          <w:p w14:paraId="411364A8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場</w:t>
            </w:r>
          </w:p>
        </w:tc>
        <w:tc>
          <w:tcPr>
            <w:tcW w:w="850" w:type="dxa"/>
            <w:vAlign w:val="center"/>
          </w:tcPr>
          <w:p w14:paraId="20096AD5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24543324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4D3AA3A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  <w:highlight w:val="yellow"/>
              </w:rPr>
              <w:t>每場上限</w:t>
            </w:r>
            <w:r>
              <w:rPr>
                <w:rFonts w:hint="eastAsia"/>
                <w:sz w:val="22"/>
                <w:highlight w:val="yellow"/>
              </w:rPr>
              <w:t>2,000</w:t>
            </w:r>
            <w:r>
              <w:rPr>
                <w:rFonts w:hint="eastAsia"/>
                <w:sz w:val="22"/>
                <w:highlight w:val="yellow"/>
              </w:rPr>
              <w:t>元（申請辦理新住民多元文化或國際日活動除外）</w:t>
            </w:r>
          </w:p>
        </w:tc>
      </w:tr>
      <w:tr w:rsidR="00927463" w14:paraId="59806528" w14:textId="77777777">
        <w:trPr>
          <w:trHeight w:val="907"/>
        </w:trPr>
        <w:tc>
          <w:tcPr>
            <w:tcW w:w="456" w:type="dxa"/>
            <w:shd w:val="clear" w:color="auto" w:fill="FFF2CC" w:themeFill="accent4" w:themeFillTint="33"/>
            <w:vAlign w:val="center"/>
          </w:tcPr>
          <w:p w14:paraId="42BA695A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14</w:t>
            </w:r>
          </w:p>
        </w:tc>
        <w:tc>
          <w:tcPr>
            <w:tcW w:w="1382" w:type="dxa"/>
            <w:shd w:val="clear" w:color="auto" w:fill="FFF2CC" w:themeFill="accent4" w:themeFillTint="33"/>
            <w:vAlign w:val="center"/>
          </w:tcPr>
          <w:p w14:paraId="04688488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工讀費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38B0F8EC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shd w:val="clear" w:color="auto" w:fill="FFF2CC" w:themeFill="accent4" w:themeFillTint="33"/>
            <w:vAlign w:val="center"/>
          </w:tcPr>
          <w:p w14:paraId="784A5351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shd w:val="clear" w:color="auto" w:fill="FFF2CC" w:themeFill="accent4" w:themeFillTint="33"/>
            <w:vAlign w:val="center"/>
          </w:tcPr>
          <w:p w14:paraId="566B459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時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6C5A3CD3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shd w:val="clear" w:color="auto" w:fill="FFF2CC" w:themeFill="accent4" w:themeFillTint="33"/>
            <w:vAlign w:val="center"/>
          </w:tcPr>
          <w:p w14:paraId="5CDC4B9C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shd w:val="clear" w:color="auto" w:fill="FFF2CC" w:themeFill="accent4" w:themeFillTint="33"/>
            <w:vAlign w:val="center"/>
          </w:tcPr>
          <w:p w14:paraId="0A4D7B50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  <w:highlight w:val="yellow"/>
              </w:rPr>
              <w:t>（申請辦理親職教育研習始得編列）</w:t>
            </w:r>
          </w:p>
        </w:tc>
      </w:tr>
      <w:tr w:rsidR="00927463" w14:paraId="1BA622EB" w14:textId="77777777">
        <w:trPr>
          <w:trHeight w:val="907"/>
        </w:trPr>
        <w:tc>
          <w:tcPr>
            <w:tcW w:w="456" w:type="dxa"/>
            <w:shd w:val="clear" w:color="auto" w:fill="E2EFD9" w:themeFill="accent6" w:themeFillTint="33"/>
            <w:vAlign w:val="center"/>
          </w:tcPr>
          <w:p w14:paraId="2DB5991B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15</w:t>
            </w:r>
          </w:p>
        </w:tc>
        <w:tc>
          <w:tcPr>
            <w:tcW w:w="1382" w:type="dxa"/>
            <w:shd w:val="clear" w:color="auto" w:fill="E2EFD9" w:themeFill="accent6" w:themeFillTint="33"/>
            <w:vAlign w:val="center"/>
          </w:tcPr>
          <w:p w14:paraId="2ABF7807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輔導費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0E6C6882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6FF1ED09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shd w:val="clear" w:color="auto" w:fill="E2EFD9" w:themeFill="accent6" w:themeFillTint="33"/>
            <w:vAlign w:val="center"/>
          </w:tcPr>
          <w:p w14:paraId="2F1F59BF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shd w:val="clear" w:color="auto" w:fill="E2EFD9" w:themeFill="accent6" w:themeFillTint="33"/>
            <w:vAlign w:val="center"/>
          </w:tcPr>
          <w:p w14:paraId="60C2C861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shd w:val="clear" w:color="auto" w:fill="E2EFD9" w:themeFill="accent6" w:themeFillTint="33"/>
            <w:vAlign w:val="center"/>
          </w:tcPr>
          <w:p w14:paraId="2B8E22D5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shd w:val="clear" w:color="auto" w:fill="E2EFD9" w:themeFill="accent6" w:themeFillTint="33"/>
            <w:vAlign w:val="center"/>
          </w:tcPr>
          <w:p w14:paraId="06DB06F2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申請實施諮詢輔導方案始得編列</w:t>
            </w:r>
            <w:r>
              <w:rPr>
                <w:rFonts w:hint="eastAsia"/>
                <w:sz w:val="22"/>
              </w:rPr>
              <w:t xml:space="preserve">) </w:t>
            </w:r>
            <w:r>
              <w:rPr>
                <w:rFonts w:hint="eastAsia"/>
                <w:sz w:val="22"/>
              </w:rPr>
              <w:t>請依教育部國民及學前教育署補助直轄市縣（市）政府設置學生輔導諮商中心要點—專業輔導人員諮商鐘點費規定辦理</w:t>
            </w:r>
          </w:p>
        </w:tc>
      </w:tr>
      <w:tr w:rsidR="00927463" w14:paraId="10FB54E9" w14:textId="77777777">
        <w:trPr>
          <w:trHeight w:val="907"/>
        </w:trPr>
        <w:tc>
          <w:tcPr>
            <w:tcW w:w="456" w:type="dxa"/>
            <w:shd w:val="clear" w:color="auto" w:fill="E2EFD9" w:themeFill="accent6" w:themeFillTint="33"/>
            <w:vAlign w:val="center"/>
          </w:tcPr>
          <w:p w14:paraId="4F966344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</w:t>
            </w:r>
          </w:p>
        </w:tc>
        <w:tc>
          <w:tcPr>
            <w:tcW w:w="1382" w:type="dxa"/>
            <w:shd w:val="clear" w:color="auto" w:fill="E2EFD9" w:themeFill="accent6" w:themeFillTint="33"/>
            <w:vAlign w:val="center"/>
          </w:tcPr>
          <w:p w14:paraId="576B15FF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訪視費</w:t>
            </w:r>
          </w:p>
        </w:tc>
        <w:tc>
          <w:tcPr>
            <w:tcW w:w="851" w:type="dxa"/>
            <w:shd w:val="clear" w:color="auto" w:fill="E2EFD9" w:themeFill="accent6" w:themeFillTint="33"/>
            <w:vAlign w:val="center"/>
          </w:tcPr>
          <w:p w14:paraId="4237BFDD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shd w:val="clear" w:color="auto" w:fill="E2EFD9" w:themeFill="accent6" w:themeFillTint="33"/>
            <w:vAlign w:val="center"/>
          </w:tcPr>
          <w:p w14:paraId="6FC84E29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shd w:val="clear" w:color="auto" w:fill="E2EFD9" w:themeFill="accent6" w:themeFillTint="33"/>
            <w:vAlign w:val="center"/>
          </w:tcPr>
          <w:p w14:paraId="726B62AB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850" w:type="dxa"/>
            <w:shd w:val="clear" w:color="auto" w:fill="E2EFD9" w:themeFill="accent6" w:themeFillTint="33"/>
            <w:vAlign w:val="center"/>
          </w:tcPr>
          <w:p w14:paraId="1CB529FE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shd w:val="clear" w:color="auto" w:fill="E2EFD9" w:themeFill="accent6" w:themeFillTint="33"/>
            <w:vAlign w:val="center"/>
          </w:tcPr>
          <w:p w14:paraId="6D18B017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shd w:val="clear" w:color="auto" w:fill="E2EFD9" w:themeFill="accent6" w:themeFillTint="33"/>
            <w:vAlign w:val="center"/>
          </w:tcPr>
          <w:p w14:paraId="672852BF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sz w:val="22"/>
              </w:rPr>
              <w:t>(</w:t>
            </w:r>
            <w:r>
              <w:rPr>
                <w:rFonts w:hint="eastAsia"/>
                <w:sz w:val="22"/>
              </w:rPr>
              <w:t>申請實施諮詢輔導方案始得編列</w:t>
            </w:r>
            <w:r>
              <w:rPr>
                <w:sz w:val="22"/>
              </w:rPr>
              <w:t xml:space="preserve">) </w:t>
            </w:r>
            <w:r>
              <w:rPr>
                <w:rFonts w:hint="eastAsia"/>
                <w:sz w:val="22"/>
              </w:rPr>
              <w:t>須作成訪視紀錄及對未來輔導方向之建議，方得編列，並請依｢教育部補</w:t>
            </w:r>
            <w:r>
              <w:rPr>
                <w:sz w:val="22"/>
              </w:rPr>
              <w:t>(</w:t>
            </w:r>
            <w:r>
              <w:rPr>
                <w:rFonts w:hint="eastAsia"/>
                <w:sz w:val="22"/>
              </w:rPr>
              <w:t>捐</w:t>
            </w:r>
            <w:r>
              <w:rPr>
                <w:sz w:val="22"/>
              </w:rPr>
              <w:t>)</w:t>
            </w:r>
            <w:r>
              <w:rPr>
                <w:rFonts w:hint="eastAsia"/>
                <w:sz w:val="22"/>
              </w:rPr>
              <w:t>助及委辦計畫經費編列基準表｣規定，半日</w:t>
            </w:r>
            <w:r>
              <w:rPr>
                <w:sz w:val="22"/>
              </w:rPr>
              <w:t>2,500</w:t>
            </w:r>
            <w:r>
              <w:rPr>
                <w:rFonts w:hint="eastAsia"/>
                <w:sz w:val="22"/>
              </w:rPr>
              <w:t>元，全日</w:t>
            </w:r>
            <w:r>
              <w:rPr>
                <w:sz w:val="22"/>
              </w:rPr>
              <w:t>4,000</w:t>
            </w:r>
            <w:r>
              <w:rPr>
                <w:rFonts w:hint="eastAsia"/>
                <w:sz w:val="22"/>
              </w:rPr>
              <w:t>元為上限</w:t>
            </w:r>
          </w:p>
        </w:tc>
      </w:tr>
      <w:tr w:rsidR="00927463" w14:paraId="70571831" w14:textId="77777777">
        <w:trPr>
          <w:trHeight w:val="907"/>
        </w:trPr>
        <w:tc>
          <w:tcPr>
            <w:tcW w:w="456" w:type="dxa"/>
            <w:vAlign w:val="center"/>
          </w:tcPr>
          <w:p w14:paraId="14F53B39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1382" w:type="dxa"/>
            <w:vAlign w:val="center"/>
          </w:tcPr>
          <w:p w14:paraId="1EEDC59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依實際需求酌予編列項目</w:t>
            </w:r>
          </w:p>
        </w:tc>
        <w:tc>
          <w:tcPr>
            <w:tcW w:w="851" w:type="dxa"/>
            <w:vAlign w:val="center"/>
          </w:tcPr>
          <w:p w14:paraId="22C2CB97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26091222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vAlign w:val="center"/>
          </w:tcPr>
          <w:p w14:paraId="4509779F" w14:textId="77777777" w:rsidR="00927463" w:rsidRDefault="00927463">
            <w:pPr>
              <w:jc w:val="right"/>
              <w:rPr>
                <w:sz w:val="22"/>
              </w:rPr>
            </w:pPr>
          </w:p>
        </w:tc>
        <w:tc>
          <w:tcPr>
            <w:tcW w:w="850" w:type="dxa"/>
            <w:vAlign w:val="center"/>
          </w:tcPr>
          <w:p w14:paraId="173EDD5D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61BF0104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7796D42F" w14:textId="77777777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3B3BE154" w14:textId="77777777">
        <w:trPr>
          <w:trHeight w:val="907"/>
        </w:trPr>
        <w:tc>
          <w:tcPr>
            <w:tcW w:w="456" w:type="dxa"/>
            <w:vAlign w:val="center"/>
          </w:tcPr>
          <w:p w14:paraId="5847F939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1382" w:type="dxa"/>
            <w:vAlign w:val="center"/>
          </w:tcPr>
          <w:p w14:paraId="5C30EF6C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依實際需求酌予編列項目</w:t>
            </w:r>
          </w:p>
        </w:tc>
        <w:tc>
          <w:tcPr>
            <w:tcW w:w="851" w:type="dxa"/>
            <w:vAlign w:val="center"/>
          </w:tcPr>
          <w:p w14:paraId="5C5DFBC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1C907FDF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vAlign w:val="center"/>
          </w:tcPr>
          <w:p w14:paraId="6E86568A" w14:textId="77777777" w:rsidR="00927463" w:rsidRDefault="00927463">
            <w:pPr>
              <w:jc w:val="right"/>
              <w:rPr>
                <w:sz w:val="22"/>
              </w:rPr>
            </w:pPr>
          </w:p>
        </w:tc>
        <w:tc>
          <w:tcPr>
            <w:tcW w:w="850" w:type="dxa"/>
            <w:vAlign w:val="center"/>
          </w:tcPr>
          <w:p w14:paraId="32B2E5BE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14247C5F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56C413E3" w14:textId="77777777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200CF1D8" w14:textId="77777777">
        <w:trPr>
          <w:trHeight w:val="907"/>
        </w:trPr>
        <w:tc>
          <w:tcPr>
            <w:tcW w:w="456" w:type="dxa"/>
            <w:vAlign w:val="center"/>
          </w:tcPr>
          <w:p w14:paraId="034022A5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1382" w:type="dxa"/>
            <w:vAlign w:val="center"/>
          </w:tcPr>
          <w:p w14:paraId="4E7DC039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依實際需求酌予編列項目</w:t>
            </w:r>
          </w:p>
        </w:tc>
        <w:tc>
          <w:tcPr>
            <w:tcW w:w="851" w:type="dxa"/>
            <w:vAlign w:val="center"/>
          </w:tcPr>
          <w:p w14:paraId="494431F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0</w:t>
            </w:r>
          </w:p>
        </w:tc>
        <w:tc>
          <w:tcPr>
            <w:tcW w:w="708" w:type="dxa"/>
            <w:vAlign w:val="center"/>
          </w:tcPr>
          <w:p w14:paraId="583D8062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26" w:type="dxa"/>
            <w:vAlign w:val="center"/>
          </w:tcPr>
          <w:p w14:paraId="4A731D85" w14:textId="77777777" w:rsidR="00927463" w:rsidRDefault="00927463">
            <w:pPr>
              <w:jc w:val="right"/>
              <w:rPr>
                <w:sz w:val="22"/>
              </w:rPr>
            </w:pPr>
          </w:p>
        </w:tc>
        <w:tc>
          <w:tcPr>
            <w:tcW w:w="850" w:type="dxa"/>
            <w:vAlign w:val="center"/>
          </w:tcPr>
          <w:p w14:paraId="3D406310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418" w:type="dxa"/>
            <w:gridSpan w:val="2"/>
            <w:vAlign w:val="center"/>
          </w:tcPr>
          <w:p w14:paraId="6A253E4B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vAlign w:val="center"/>
          </w:tcPr>
          <w:p w14:paraId="31D3A926" w14:textId="77777777" w:rsidR="00927463" w:rsidRDefault="00927463">
            <w:pPr>
              <w:jc w:val="center"/>
              <w:rPr>
                <w:sz w:val="22"/>
              </w:rPr>
            </w:pPr>
          </w:p>
        </w:tc>
      </w:tr>
      <w:tr w:rsidR="00927463" w14:paraId="50E594D9" w14:textId="77777777">
        <w:trPr>
          <w:trHeight w:val="907"/>
        </w:trPr>
        <w:tc>
          <w:tcPr>
            <w:tcW w:w="456" w:type="dxa"/>
            <w:vAlign w:val="center"/>
          </w:tcPr>
          <w:p w14:paraId="2BA6B98C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1382" w:type="dxa"/>
            <w:shd w:val="clear" w:color="auto" w:fill="E7E6E6" w:themeFill="background2"/>
            <w:vAlign w:val="center"/>
          </w:tcPr>
          <w:p w14:paraId="3628EDAD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雜支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5B32DA11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600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48E49E4F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426" w:type="dxa"/>
            <w:shd w:val="clear" w:color="auto" w:fill="E7E6E6" w:themeFill="background2"/>
            <w:vAlign w:val="center"/>
          </w:tcPr>
          <w:p w14:paraId="059A1844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式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03A19AD6" w14:textId="77777777" w:rsidR="00927463" w:rsidRDefault="00EC2F3E">
            <w:pPr>
              <w:jc w:val="right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418" w:type="dxa"/>
            <w:gridSpan w:val="2"/>
            <w:shd w:val="clear" w:color="auto" w:fill="E7E6E6" w:themeFill="background2"/>
            <w:vAlign w:val="center"/>
          </w:tcPr>
          <w:p w14:paraId="69BDA4B5" w14:textId="77777777" w:rsidR="00927463" w:rsidRDefault="00927463">
            <w:pPr>
              <w:jc w:val="center"/>
              <w:rPr>
                <w:sz w:val="22"/>
              </w:rPr>
            </w:pPr>
          </w:p>
        </w:tc>
        <w:tc>
          <w:tcPr>
            <w:tcW w:w="2205" w:type="dxa"/>
            <w:shd w:val="clear" w:color="auto" w:fill="E7E6E6" w:themeFill="background2"/>
            <w:vAlign w:val="center"/>
          </w:tcPr>
          <w:p w14:paraId="2B64B0F6" w14:textId="77777777" w:rsidR="00927463" w:rsidRDefault="00EC2F3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（業務費）</w:t>
            </w:r>
            <w:r>
              <w:rPr>
                <w:rFonts w:hint="eastAsia"/>
                <w:sz w:val="22"/>
              </w:rPr>
              <w:t>*6</w:t>
            </w:r>
            <w:r>
              <w:rPr>
                <w:rFonts w:hint="eastAsia"/>
                <w:sz w:val="22"/>
              </w:rPr>
              <w:t>％以內</w:t>
            </w:r>
          </w:p>
        </w:tc>
      </w:tr>
      <w:tr w:rsidR="00927463" w14:paraId="334A0691" w14:textId="77777777">
        <w:tc>
          <w:tcPr>
            <w:tcW w:w="1838" w:type="dxa"/>
            <w:gridSpan w:val="2"/>
            <w:vAlign w:val="center"/>
          </w:tcPr>
          <w:p w14:paraId="128C2D9D" w14:textId="77777777" w:rsidR="00927463" w:rsidRDefault="00EC2F3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總計</w:t>
            </w:r>
          </w:p>
        </w:tc>
        <w:tc>
          <w:tcPr>
            <w:tcW w:w="3381" w:type="dxa"/>
            <w:gridSpan w:val="5"/>
          </w:tcPr>
          <w:p w14:paraId="26BE9F47" w14:textId="77777777" w:rsidR="00927463" w:rsidRDefault="00EC2F3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新臺幣</w:t>
            </w:r>
            <w:r>
              <w:rPr>
                <w:sz w:val="22"/>
              </w:rPr>
              <w:t>10811</w:t>
            </w:r>
            <w:r>
              <w:rPr>
                <w:rFonts w:hint="eastAsia"/>
                <w:sz w:val="22"/>
              </w:rPr>
              <w:t>元整</w:t>
            </w:r>
          </w:p>
        </w:tc>
        <w:tc>
          <w:tcPr>
            <w:tcW w:w="3077" w:type="dxa"/>
            <w:gridSpan w:val="2"/>
          </w:tcPr>
          <w:p w14:paraId="79F125F4" w14:textId="77777777" w:rsidR="00927463" w:rsidRDefault="00927463">
            <w:pPr>
              <w:rPr>
                <w:sz w:val="22"/>
              </w:rPr>
            </w:pPr>
          </w:p>
        </w:tc>
      </w:tr>
    </w:tbl>
    <w:p w14:paraId="39EAA525" w14:textId="77777777" w:rsidR="00927463" w:rsidRDefault="00EC2F3E">
      <w:pPr>
        <w:rPr>
          <w:color w:val="FF0000"/>
          <w:szCs w:val="24"/>
        </w:rPr>
      </w:pPr>
      <w:r>
        <w:rPr>
          <w:rFonts w:hint="eastAsia"/>
          <w:color w:val="FF0000"/>
          <w:szCs w:val="24"/>
        </w:rPr>
        <w:t>※項目</w:t>
      </w:r>
      <w:r>
        <w:rPr>
          <w:rFonts w:hint="eastAsia"/>
          <w:color w:val="FF0000"/>
          <w:szCs w:val="24"/>
        </w:rPr>
        <w:t>17</w:t>
      </w:r>
      <w:r>
        <w:rPr>
          <w:rFonts w:hint="eastAsia"/>
          <w:color w:val="FF0000"/>
          <w:szCs w:val="24"/>
        </w:rPr>
        <w:t>請按實際需求及相關規定編列</w:t>
      </w:r>
      <w:r>
        <w:rPr>
          <w:rFonts w:hint="eastAsia"/>
          <w:color w:val="FF0000"/>
          <w:szCs w:val="24"/>
        </w:rPr>
        <w:t>(</w:t>
      </w:r>
      <w:r>
        <w:rPr>
          <w:rFonts w:hint="eastAsia"/>
          <w:color w:val="FF0000"/>
          <w:szCs w:val="24"/>
        </w:rPr>
        <w:t>教育部編列基準表</w:t>
      </w:r>
      <w:r>
        <w:rPr>
          <w:rFonts w:hint="eastAsia"/>
          <w:color w:val="FF0000"/>
          <w:szCs w:val="24"/>
        </w:rPr>
        <w:t>)</w:t>
      </w:r>
      <w:r>
        <w:rPr>
          <w:rFonts w:hint="eastAsia"/>
          <w:color w:val="FF0000"/>
          <w:szCs w:val="24"/>
        </w:rPr>
        <w:t>。</w:t>
      </w:r>
    </w:p>
    <w:p w14:paraId="79CE4651" w14:textId="77777777" w:rsidR="00927463" w:rsidRDefault="00927463">
      <w:pPr>
        <w:rPr>
          <w:szCs w:val="24"/>
        </w:rPr>
      </w:pPr>
    </w:p>
    <w:p w14:paraId="796C955F" w14:textId="77777777" w:rsidR="00927463" w:rsidRDefault="00927463">
      <w:pPr>
        <w:rPr>
          <w:szCs w:val="24"/>
        </w:rPr>
      </w:pPr>
    </w:p>
    <w:p w14:paraId="55AB58C5" w14:textId="77777777" w:rsidR="00927463" w:rsidRDefault="00EC2F3E">
      <w:pPr>
        <w:rPr>
          <w:szCs w:val="24"/>
        </w:rPr>
      </w:pPr>
      <w:r>
        <w:rPr>
          <w:rFonts w:hint="eastAsia"/>
          <w:szCs w:val="24"/>
        </w:rPr>
        <w:t xml:space="preserve">承辦人：　　　　</w:t>
      </w: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主任：　　　　　會計：　　　　　校長：</w:t>
      </w:r>
    </w:p>
    <w:p w14:paraId="29794FC4" w14:textId="77777777" w:rsidR="00927463" w:rsidRDefault="00927463"/>
    <w:sectPr w:rsidR="009274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01A71" w14:textId="77777777" w:rsidR="006D05FD" w:rsidRDefault="006D05FD" w:rsidP="00486833">
      <w:r>
        <w:separator/>
      </w:r>
    </w:p>
  </w:endnote>
  <w:endnote w:type="continuationSeparator" w:id="0">
    <w:p w14:paraId="4BAF3E09" w14:textId="77777777" w:rsidR="006D05FD" w:rsidRDefault="006D05FD" w:rsidP="0048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B334B" w14:textId="77777777" w:rsidR="006D05FD" w:rsidRDefault="006D05FD" w:rsidP="00486833">
      <w:r>
        <w:separator/>
      </w:r>
    </w:p>
  </w:footnote>
  <w:footnote w:type="continuationSeparator" w:id="0">
    <w:p w14:paraId="6D657424" w14:textId="77777777" w:rsidR="006D05FD" w:rsidRDefault="006D05FD" w:rsidP="00486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3ADE"/>
    <w:multiLevelType w:val="multilevel"/>
    <w:tmpl w:val="1BBC3ADE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F16372"/>
    <w:multiLevelType w:val="multilevel"/>
    <w:tmpl w:val="1DF16372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DA6363"/>
    <w:multiLevelType w:val="multilevel"/>
    <w:tmpl w:val="28DA6363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8F1753"/>
    <w:multiLevelType w:val="multilevel"/>
    <w:tmpl w:val="298F1753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68C5486"/>
    <w:multiLevelType w:val="multilevel"/>
    <w:tmpl w:val="668C5486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9802B5C"/>
    <w:multiLevelType w:val="multilevel"/>
    <w:tmpl w:val="69802B5C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5A"/>
    <w:rsid w:val="00000999"/>
    <w:rsid w:val="000038C9"/>
    <w:rsid w:val="00025A95"/>
    <w:rsid w:val="00027CE1"/>
    <w:rsid w:val="00031FED"/>
    <w:rsid w:val="00072351"/>
    <w:rsid w:val="00074F5D"/>
    <w:rsid w:val="000A2D56"/>
    <w:rsid w:val="000A32B8"/>
    <w:rsid w:val="000D33C0"/>
    <w:rsid w:val="000D5FA1"/>
    <w:rsid w:val="000E5817"/>
    <w:rsid w:val="000F6FB0"/>
    <w:rsid w:val="00142777"/>
    <w:rsid w:val="00151A79"/>
    <w:rsid w:val="00164E3D"/>
    <w:rsid w:val="00172D67"/>
    <w:rsid w:val="00183CCA"/>
    <w:rsid w:val="00184B13"/>
    <w:rsid w:val="00185751"/>
    <w:rsid w:val="00194B17"/>
    <w:rsid w:val="00197BE8"/>
    <w:rsid w:val="001B4D04"/>
    <w:rsid w:val="001B5666"/>
    <w:rsid w:val="001D763A"/>
    <w:rsid w:val="001E36EA"/>
    <w:rsid w:val="001E7D76"/>
    <w:rsid w:val="001F7DB7"/>
    <w:rsid w:val="002072AF"/>
    <w:rsid w:val="0025357D"/>
    <w:rsid w:val="00275843"/>
    <w:rsid w:val="00284433"/>
    <w:rsid w:val="0029453C"/>
    <w:rsid w:val="002A1E58"/>
    <w:rsid w:val="002A540C"/>
    <w:rsid w:val="002B0BF3"/>
    <w:rsid w:val="002B4F8B"/>
    <w:rsid w:val="002D3D0B"/>
    <w:rsid w:val="002D620F"/>
    <w:rsid w:val="002D75EC"/>
    <w:rsid w:val="00305D39"/>
    <w:rsid w:val="003401EB"/>
    <w:rsid w:val="003436DA"/>
    <w:rsid w:val="00364A58"/>
    <w:rsid w:val="0037367B"/>
    <w:rsid w:val="00385ACB"/>
    <w:rsid w:val="003864A2"/>
    <w:rsid w:val="003937F8"/>
    <w:rsid w:val="003A4FEE"/>
    <w:rsid w:val="003B4907"/>
    <w:rsid w:val="003B7AA7"/>
    <w:rsid w:val="003E42FD"/>
    <w:rsid w:val="003E4A63"/>
    <w:rsid w:val="003E4F0D"/>
    <w:rsid w:val="003E6EFE"/>
    <w:rsid w:val="003F6089"/>
    <w:rsid w:val="004041EB"/>
    <w:rsid w:val="0044186F"/>
    <w:rsid w:val="0046086A"/>
    <w:rsid w:val="0048435D"/>
    <w:rsid w:val="00486833"/>
    <w:rsid w:val="00494164"/>
    <w:rsid w:val="004A03B1"/>
    <w:rsid w:val="004C6BFE"/>
    <w:rsid w:val="004D5D6E"/>
    <w:rsid w:val="004E7986"/>
    <w:rsid w:val="004F00DD"/>
    <w:rsid w:val="004F2A21"/>
    <w:rsid w:val="004F438A"/>
    <w:rsid w:val="005162FA"/>
    <w:rsid w:val="005254D6"/>
    <w:rsid w:val="00544844"/>
    <w:rsid w:val="00547342"/>
    <w:rsid w:val="0054778F"/>
    <w:rsid w:val="005671B9"/>
    <w:rsid w:val="005812EB"/>
    <w:rsid w:val="005A0760"/>
    <w:rsid w:val="005A2BD9"/>
    <w:rsid w:val="005B097F"/>
    <w:rsid w:val="005B7ED1"/>
    <w:rsid w:val="005C5CE5"/>
    <w:rsid w:val="005C7803"/>
    <w:rsid w:val="005E5981"/>
    <w:rsid w:val="005F1B54"/>
    <w:rsid w:val="006017F4"/>
    <w:rsid w:val="006248B0"/>
    <w:rsid w:val="00626041"/>
    <w:rsid w:val="00631E1A"/>
    <w:rsid w:val="0063604B"/>
    <w:rsid w:val="0064241F"/>
    <w:rsid w:val="00653221"/>
    <w:rsid w:val="0069290D"/>
    <w:rsid w:val="006B1952"/>
    <w:rsid w:val="006B7B29"/>
    <w:rsid w:val="006D05FD"/>
    <w:rsid w:val="006E1D20"/>
    <w:rsid w:val="006E2F3F"/>
    <w:rsid w:val="00703DD1"/>
    <w:rsid w:val="0070518E"/>
    <w:rsid w:val="0074655F"/>
    <w:rsid w:val="00747BE3"/>
    <w:rsid w:val="00755B9B"/>
    <w:rsid w:val="00756ED9"/>
    <w:rsid w:val="007807D5"/>
    <w:rsid w:val="0078558F"/>
    <w:rsid w:val="00787308"/>
    <w:rsid w:val="00793183"/>
    <w:rsid w:val="00795F41"/>
    <w:rsid w:val="007B78F9"/>
    <w:rsid w:val="007C141E"/>
    <w:rsid w:val="007D0C2E"/>
    <w:rsid w:val="007E5242"/>
    <w:rsid w:val="007F2C5B"/>
    <w:rsid w:val="0081212B"/>
    <w:rsid w:val="0084395A"/>
    <w:rsid w:val="00857044"/>
    <w:rsid w:val="00857CDC"/>
    <w:rsid w:val="008A7443"/>
    <w:rsid w:val="008B6FBF"/>
    <w:rsid w:val="008C2CD3"/>
    <w:rsid w:val="00914D99"/>
    <w:rsid w:val="00927463"/>
    <w:rsid w:val="009303C4"/>
    <w:rsid w:val="009709C0"/>
    <w:rsid w:val="00970BEE"/>
    <w:rsid w:val="00997770"/>
    <w:rsid w:val="00997AC3"/>
    <w:rsid w:val="009C3E41"/>
    <w:rsid w:val="009E0549"/>
    <w:rsid w:val="009E6963"/>
    <w:rsid w:val="00A028B0"/>
    <w:rsid w:val="00A11FC8"/>
    <w:rsid w:val="00A13B8C"/>
    <w:rsid w:val="00A17FF0"/>
    <w:rsid w:val="00A226B4"/>
    <w:rsid w:val="00A43914"/>
    <w:rsid w:val="00A5781E"/>
    <w:rsid w:val="00A7335A"/>
    <w:rsid w:val="00A760BA"/>
    <w:rsid w:val="00AB256F"/>
    <w:rsid w:val="00AD02FF"/>
    <w:rsid w:val="00AD23F0"/>
    <w:rsid w:val="00AE3273"/>
    <w:rsid w:val="00AE7540"/>
    <w:rsid w:val="00AF51DA"/>
    <w:rsid w:val="00B26457"/>
    <w:rsid w:val="00B308B8"/>
    <w:rsid w:val="00B44517"/>
    <w:rsid w:val="00B63582"/>
    <w:rsid w:val="00B64A35"/>
    <w:rsid w:val="00B72C3E"/>
    <w:rsid w:val="00B74E67"/>
    <w:rsid w:val="00B77229"/>
    <w:rsid w:val="00B850ED"/>
    <w:rsid w:val="00BA7C58"/>
    <w:rsid w:val="00BB22D5"/>
    <w:rsid w:val="00BC4952"/>
    <w:rsid w:val="00BC7B1B"/>
    <w:rsid w:val="00BD1FA9"/>
    <w:rsid w:val="00BD77BB"/>
    <w:rsid w:val="00C41253"/>
    <w:rsid w:val="00C51B6E"/>
    <w:rsid w:val="00C656E6"/>
    <w:rsid w:val="00C75AD8"/>
    <w:rsid w:val="00C776B2"/>
    <w:rsid w:val="00C80F6E"/>
    <w:rsid w:val="00C977D9"/>
    <w:rsid w:val="00CA297E"/>
    <w:rsid w:val="00CA31A2"/>
    <w:rsid w:val="00CB19E5"/>
    <w:rsid w:val="00CE7826"/>
    <w:rsid w:val="00D02A80"/>
    <w:rsid w:val="00D11F9F"/>
    <w:rsid w:val="00D2163F"/>
    <w:rsid w:val="00D6291C"/>
    <w:rsid w:val="00D73B3C"/>
    <w:rsid w:val="00D76895"/>
    <w:rsid w:val="00D8438E"/>
    <w:rsid w:val="00D91A7B"/>
    <w:rsid w:val="00E207E4"/>
    <w:rsid w:val="00E37C77"/>
    <w:rsid w:val="00E64809"/>
    <w:rsid w:val="00E65C19"/>
    <w:rsid w:val="00E8407F"/>
    <w:rsid w:val="00E96A90"/>
    <w:rsid w:val="00EB0EEE"/>
    <w:rsid w:val="00EB5C3E"/>
    <w:rsid w:val="00EC2640"/>
    <w:rsid w:val="00EC2F3E"/>
    <w:rsid w:val="00ED0597"/>
    <w:rsid w:val="00EE2A2A"/>
    <w:rsid w:val="00EF551F"/>
    <w:rsid w:val="00F12FE6"/>
    <w:rsid w:val="00F73F02"/>
    <w:rsid w:val="00F77119"/>
    <w:rsid w:val="00F80E37"/>
    <w:rsid w:val="00FA76BF"/>
    <w:rsid w:val="00FB2FE2"/>
    <w:rsid w:val="00FB4931"/>
    <w:rsid w:val="00FC3070"/>
    <w:rsid w:val="00FD004A"/>
    <w:rsid w:val="00FF495F"/>
    <w:rsid w:val="3867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53BF4"/>
  <w15:docId w15:val="{64C67775-3DA3-4959-B2EF-724F46C3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標楷體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200" w:left="480"/>
    </w:pPr>
  </w:style>
  <w:style w:type="character" w:customStyle="1" w:styleId="a6">
    <w:name w:val="頁首 字元"/>
    <w:basedOn w:val="a0"/>
    <w:link w:val="a5"/>
    <w:uiPriority w:val="99"/>
    <w:rPr>
      <w:rFonts w:ascii="Times New Roman" w:eastAsia="標楷體" w:hAnsi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Pr>
      <w:rFonts w:ascii="Times New Roman" w:eastAsia="標楷體" w:hAnsi="Times New Roman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Pr>
      <w:rFonts w:ascii="細明體" w:eastAsia="細明體" w:hAnsi="細明體" w:cs="細明體"/>
      <w:kern w:val="0"/>
      <w:szCs w:val="24"/>
    </w:rPr>
  </w:style>
  <w:style w:type="character" w:customStyle="1" w:styleId="o">
    <w:name w:val="o"/>
    <w:basedOn w:val="a0"/>
  </w:style>
  <w:style w:type="character" w:customStyle="1" w:styleId="p">
    <w:name w:val="p"/>
    <w:basedOn w:val="a0"/>
    <w:qFormat/>
  </w:style>
  <w:style w:type="character" w:customStyle="1" w:styleId="n">
    <w:name w:val="n"/>
    <w:basedOn w:val="a0"/>
    <w:qFormat/>
  </w:style>
  <w:style w:type="character" w:customStyle="1" w:styleId="w">
    <w:name w:val="w"/>
    <w:basedOn w:val="a0"/>
    <w:qFormat/>
  </w:style>
  <w:style w:type="character" w:customStyle="1" w:styleId="nc">
    <w:name w:val="n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0972A8-ED14-40ED-9CE7-3C2216064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377</Words>
  <Characters>2149</Characters>
  <Application>Microsoft Office Word</Application>
  <DocSecurity>0</DocSecurity>
  <Lines>17</Lines>
  <Paragraphs>5</Paragraphs>
  <ScaleCrop>false</ScaleCrop>
  <Company>Estiginto Co.,Ltd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</dc:creator>
  <cp:lastModifiedBy>admin</cp:lastModifiedBy>
  <cp:revision>4</cp:revision>
  <cp:lastPrinted>2025-10-01T00:58:00Z</cp:lastPrinted>
  <dcterms:created xsi:type="dcterms:W3CDTF">2025-10-01T00:58:00Z</dcterms:created>
  <dcterms:modified xsi:type="dcterms:W3CDTF">2025-10-02T00:50:00Z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